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2F" w:rsidRDefault="0036092F" w:rsidP="0036092F">
      <w:pPr>
        <w:ind w:left="360" w:right="27"/>
        <w:jc w:val="both"/>
        <w:rPr>
          <w:color w:val="333333"/>
          <w:shd w:val="clear" w:color="auto" w:fill="FFFFFF"/>
          <w:lang w:val="uk-UA"/>
        </w:rPr>
      </w:pPr>
      <w:r>
        <w:rPr>
          <w:color w:val="333333"/>
          <w:lang w:val="uk-UA"/>
        </w:rPr>
        <w:t>О</w:t>
      </w:r>
      <w:r w:rsidRPr="005A38B7">
        <w:rPr>
          <w:color w:val="333333"/>
          <w:lang w:val="uk-UA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5A38B7">
        <w:rPr>
          <w:b/>
          <w:lang w:val="uk-UA"/>
        </w:rPr>
        <w:t xml:space="preserve"> </w:t>
      </w:r>
      <w:r w:rsidRPr="005C3B01">
        <w:rPr>
          <w:b/>
          <w:lang w:val="uk-UA"/>
        </w:rPr>
        <w:t>Капітальний ремонт учбового корпусу У-2 кафедри «Програмної інженерії та інформаційних технологій» приміщення аудиторії № 610/612, літ. «Б-7», інв. № 10131000016 за адресою: м. Харків, вул. Кирпичова, 2</w:t>
      </w:r>
      <w:r>
        <w:rPr>
          <w:b/>
          <w:lang w:val="uk-UA"/>
        </w:rPr>
        <w:t xml:space="preserve">. </w:t>
      </w:r>
      <w:r w:rsidRPr="005C3B01">
        <w:rPr>
          <w:b/>
          <w:lang w:val="uk-UA"/>
        </w:rPr>
        <w:t>Код за ДК 021:2015 – 45450000-6 (Інші завершальні будівельні роботи)</w:t>
      </w:r>
      <w:r>
        <w:rPr>
          <w:b/>
          <w:lang w:val="uk-UA"/>
        </w:rPr>
        <w:t xml:space="preserve"> </w:t>
      </w:r>
      <w:r w:rsidRPr="005A38B7">
        <w:rPr>
          <w:lang w:val="uk-UA"/>
        </w:rPr>
        <w:t>(Ідентифікатор закупівлі</w:t>
      </w:r>
      <w:r w:rsidRPr="005A38B7">
        <w:rPr>
          <w:color w:val="333333"/>
          <w:shd w:val="clear" w:color="auto" w:fill="FFFFFF"/>
          <w:lang w:val="uk-UA"/>
        </w:rPr>
        <w:t xml:space="preserve"> </w:t>
      </w:r>
      <w:r w:rsidRPr="005A38B7">
        <w:rPr>
          <w:color w:val="333333"/>
          <w:shd w:val="clear" w:color="auto" w:fill="FFFFFF"/>
        </w:rPr>
        <w:t>UA</w:t>
      </w:r>
      <w:r w:rsidRPr="005A38B7">
        <w:rPr>
          <w:color w:val="333333"/>
          <w:shd w:val="clear" w:color="auto" w:fill="FFFFFF"/>
          <w:lang w:val="uk-UA"/>
        </w:rPr>
        <w:t>-2021-</w:t>
      </w:r>
      <w:r>
        <w:rPr>
          <w:color w:val="333333"/>
          <w:shd w:val="clear" w:color="auto" w:fill="FFFFFF"/>
          <w:lang w:val="uk-UA"/>
        </w:rPr>
        <w:t>10</w:t>
      </w:r>
      <w:r w:rsidRPr="005A38B7">
        <w:rPr>
          <w:color w:val="333333"/>
          <w:shd w:val="clear" w:color="auto" w:fill="FFFFFF"/>
          <w:lang w:val="uk-UA"/>
        </w:rPr>
        <w:t>-</w:t>
      </w:r>
      <w:r>
        <w:rPr>
          <w:color w:val="333333"/>
          <w:shd w:val="clear" w:color="auto" w:fill="FFFFFF"/>
          <w:lang w:val="uk-UA"/>
        </w:rPr>
        <w:t>25</w:t>
      </w:r>
      <w:r w:rsidRPr="005A38B7">
        <w:rPr>
          <w:color w:val="333333"/>
          <w:shd w:val="clear" w:color="auto" w:fill="FFFFFF"/>
          <w:lang w:val="uk-UA"/>
        </w:rPr>
        <w:t>-00</w:t>
      </w:r>
      <w:r>
        <w:rPr>
          <w:color w:val="333333"/>
          <w:shd w:val="clear" w:color="auto" w:fill="FFFFFF"/>
          <w:lang w:val="uk-UA"/>
        </w:rPr>
        <w:t>9527</w:t>
      </w:r>
      <w:r w:rsidRPr="005A38B7">
        <w:rPr>
          <w:color w:val="333333"/>
          <w:shd w:val="clear" w:color="auto" w:fill="FFFFFF"/>
          <w:lang w:val="uk-UA"/>
        </w:rPr>
        <w:t>-</w:t>
      </w:r>
      <w:r>
        <w:rPr>
          <w:color w:val="333333"/>
          <w:shd w:val="clear" w:color="auto" w:fill="FFFFFF"/>
          <w:lang w:val="en-US"/>
        </w:rPr>
        <w:t>b</w:t>
      </w:r>
      <w:r w:rsidRPr="005A38B7">
        <w:rPr>
          <w:color w:val="333333"/>
          <w:shd w:val="clear" w:color="auto" w:fill="FFFFFF"/>
          <w:lang w:val="uk-UA"/>
        </w:rPr>
        <w:t>)</w:t>
      </w:r>
      <w:r>
        <w:rPr>
          <w:color w:val="333333"/>
          <w:shd w:val="clear" w:color="auto" w:fill="FFFFFF"/>
          <w:lang w:val="uk-UA"/>
        </w:rPr>
        <w:t>:</w:t>
      </w:r>
    </w:p>
    <w:p w:rsidR="0036092F" w:rsidRDefault="0036092F" w:rsidP="0036092F">
      <w:pPr>
        <w:ind w:left="360" w:right="27"/>
        <w:jc w:val="both"/>
        <w:rPr>
          <w:bCs/>
          <w:lang w:val="uk-UA"/>
        </w:rPr>
      </w:pPr>
      <w:r>
        <w:rPr>
          <w:bCs/>
          <w:lang w:val="uk-UA"/>
        </w:rPr>
        <w:t>Технічні та якісні характеристики предмета закупівлі визначені в межах, затверджених кошторисних призначень на 2021 р., з урахуванням технічного стану об</w:t>
      </w:r>
      <w:r w:rsidRPr="00B7397E">
        <w:rPr>
          <w:bCs/>
        </w:rPr>
        <w:t>’</w:t>
      </w:r>
      <w:proofErr w:type="spellStart"/>
      <w:r>
        <w:rPr>
          <w:bCs/>
          <w:lang w:val="uk-UA"/>
        </w:rPr>
        <w:t>єкту</w:t>
      </w:r>
      <w:proofErr w:type="spellEnd"/>
      <w:r>
        <w:rPr>
          <w:bCs/>
          <w:lang w:val="uk-UA"/>
        </w:rPr>
        <w:t>, з метою розширення навчального процесу та у відповідності до ДСТУ Б.Д. 1.1-1:2013.</w:t>
      </w:r>
    </w:p>
    <w:p w:rsidR="0036092F" w:rsidRDefault="0036092F" w:rsidP="0036092F">
      <w:pPr>
        <w:ind w:left="360" w:right="27"/>
        <w:jc w:val="both"/>
        <w:rPr>
          <w:bCs/>
          <w:lang w:val="uk-UA"/>
        </w:rPr>
      </w:pPr>
      <w:r>
        <w:rPr>
          <w:bCs/>
          <w:lang w:val="uk-UA"/>
        </w:rPr>
        <w:t>Розмір бюджетного призначення складає 530000,00 грн.</w:t>
      </w:r>
    </w:p>
    <w:p w:rsidR="0036092F" w:rsidRPr="00455EF3" w:rsidRDefault="0036092F" w:rsidP="0036092F">
      <w:pPr>
        <w:ind w:left="360" w:right="27"/>
        <w:jc w:val="both"/>
        <w:rPr>
          <w:i/>
          <w:sz w:val="18"/>
          <w:szCs w:val="18"/>
          <w:lang w:val="uk-UA"/>
        </w:rPr>
      </w:pPr>
      <w:r>
        <w:rPr>
          <w:bCs/>
          <w:lang w:val="uk-UA"/>
        </w:rPr>
        <w:t>Очікувана вартість предмета закупівлі визначена на підставі дефектного акту, зведеного кошторисного розрахунку, експертного звіту (позитивного) щодо розгляду кошторисної частини проектної документації № КБЗ-37/21Х від 22 жовтня 2021 р. та з урахуванням ДСТУ Б.Д. 1.1-1:2013. Очікувана вартість предмета закупівлі складає 530000,00 грн.</w:t>
      </w:r>
    </w:p>
    <w:p w:rsidR="003D0B39" w:rsidRPr="0036092F" w:rsidRDefault="003D0B39" w:rsidP="0036092F">
      <w:bookmarkStart w:id="0" w:name="_GoBack"/>
      <w:bookmarkEnd w:id="0"/>
    </w:p>
    <w:sectPr w:rsidR="003D0B39" w:rsidRPr="0036092F" w:rsidSect="0037381C">
      <w:footerReference w:type="even" r:id="rId7"/>
      <w:pgSz w:w="11906" w:h="16838"/>
      <w:pgMar w:top="426" w:right="849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ED8" w:rsidRDefault="004B2ED8">
      <w:r>
        <w:separator/>
      </w:r>
    </w:p>
  </w:endnote>
  <w:endnote w:type="continuationSeparator" w:id="0">
    <w:p w:rsidR="004B2ED8" w:rsidRDefault="004B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3E3" w:rsidRDefault="00A1566F" w:rsidP="00432C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103E3" w:rsidRDefault="004B2ED8" w:rsidP="00F1129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ED8" w:rsidRDefault="004B2ED8">
      <w:r>
        <w:separator/>
      </w:r>
    </w:p>
  </w:footnote>
  <w:footnote w:type="continuationSeparator" w:id="0">
    <w:p w:rsidR="004B2ED8" w:rsidRDefault="004B2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6F"/>
    <w:rsid w:val="0036092F"/>
    <w:rsid w:val="003D0B39"/>
    <w:rsid w:val="004B2ED8"/>
    <w:rsid w:val="00A1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1566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15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156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1566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15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15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2021-11-26T09:30:00Z</dcterms:created>
  <dcterms:modified xsi:type="dcterms:W3CDTF">2021-11-26T09:36:00Z</dcterms:modified>
</cp:coreProperties>
</file>