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14B0" w14:textId="7BBC4A61" w:rsidR="00BF11E1" w:rsidRDefault="00BF11E1" w:rsidP="00BF11E1">
      <w:pPr>
        <w:pStyle w:val="a3"/>
        <w:spacing w:before="0" w:beforeAutospacing="0" w:after="0" w:afterAutospacing="0" w:line="276" w:lineRule="auto"/>
        <w:ind w:left="1065"/>
        <w:jc w:val="center"/>
        <w:rPr>
          <w:sz w:val="22"/>
          <w:szCs w:val="22"/>
          <w:lang w:val="uk-UA"/>
        </w:rPr>
      </w:pPr>
      <w:r w:rsidRPr="00C334CD">
        <w:rPr>
          <w:sz w:val="22"/>
          <w:szCs w:val="22"/>
          <w:lang w:val="uk-UA"/>
        </w:rPr>
        <w:t>Обгрунтування</w:t>
      </w:r>
      <w:r>
        <w:rPr>
          <w:sz w:val="22"/>
          <w:szCs w:val="22"/>
          <w:lang w:val="uk-UA"/>
        </w:rPr>
        <w:t xml:space="preserve"> закупівлі</w:t>
      </w:r>
      <w:r w:rsidRPr="00C714A3">
        <w:rPr>
          <w:b/>
          <w:bCs/>
          <w:sz w:val="22"/>
          <w:szCs w:val="22"/>
          <w:lang w:val="uk-UA"/>
        </w:rPr>
        <w:t xml:space="preserve"> </w:t>
      </w:r>
      <w:r w:rsidR="00920564" w:rsidRPr="00920564">
        <w:rPr>
          <w:color w:val="333333"/>
          <w:sz w:val="22"/>
          <w:szCs w:val="22"/>
          <w:shd w:val="clear" w:color="auto" w:fill="FFFFFF"/>
        </w:rPr>
        <w:t>UA-2023-10-10-012809-a</w:t>
      </w:r>
      <w:r w:rsidR="00920564" w:rsidRPr="00920564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r w:rsidR="00920564" w:rsidRPr="00920564">
        <w:rPr>
          <w:b/>
          <w:bCs/>
          <w:sz w:val="22"/>
          <w:szCs w:val="22"/>
          <w:lang w:val="uk-UA"/>
        </w:rPr>
        <w:t xml:space="preserve">Розробка проєктно-кошторисної документації по об’єкту: «Капітальний ремонт будівлі </w:t>
      </w:r>
      <w:bookmarkStart w:id="0" w:name="_Hlk147848304"/>
      <w:r w:rsidR="00920564" w:rsidRPr="00920564">
        <w:rPr>
          <w:b/>
          <w:bCs/>
          <w:sz w:val="22"/>
          <w:szCs w:val="22"/>
          <w:lang w:val="uk-UA"/>
        </w:rPr>
        <w:t>учбово-лабораторного корпусу У-4 НТУ «ХПІ» літ. «В-3»</w:t>
      </w:r>
      <w:bookmarkEnd w:id="0"/>
      <w:r w:rsidR="00920564" w:rsidRPr="00920564">
        <w:rPr>
          <w:b/>
          <w:bCs/>
          <w:sz w:val="22"/>
          <w:szCs w:val="22"/>
          <w:lang w:val="uk-UA"/>
        </w:rPr>
        <w:t xml:space="preserve">, пошкодженої внаслідок збройної агресії Російської Федерації, за адресою: м. Харків, вул. Пушкінська, 85, інв. № </w:t>
      </w:r>
      <w:bookmarkStart w:id="1" w:name="_Hlk147848317"/>
      <w:r w:rsidR="00920564" w:rsidRPr="00920564">
        <w:rPr>
          <w:b/>
          <w:bCs/>
          <w:sz w:val="22"/>
          <w:szCs w:val="22"/>
          <w:lang w:val="uk-UA"/>
        </w:rPr>
        <w:t>10131000040</w:t>
      </w:r>
      <w:bookmarkEnd w:id="1"/>
      <w:r w:rsidR="00920564" w:rsidRPr="00920564">
        <w:rPr>
          <w:b/>
          <w:bCs/>
          <w:sz w:val="22"/>
          <w:szCs w:val="22"/>
          <w:lang w:val="uk-UA"/>
        </w:rPr>
        <w:t>»</w:t>
      </w:r>
      <w:r w:rsidR="00920564">
        <w:rPr>
          <w:b/>
          <w:bCs/>
          <w:sz w:val="22"/>
          <w:szCs w:val="22"/>
          <w:lang w:val="uk-UA"/>
        </w:rPr>
        <w:t xml:space="preserve">. </w:t>
      </w:r>
      <w:r>
        <w:rPr>
          <w:b/>
          <w:bCs/>
          <w:sz w:val="22"/>
          <w:szCs w:val="22"/>
          <w:lang w:val="uk-UA"/>
        </w:rPr>
        <w:t>Код</w:t>
      </w:r>
      <w:r w:rsidRPr="00DE2A06">
        <w:rPr>
          <w:lang w:val="uk-UA"/>
        </w:rPr>
        <w:t xml:space="preserve"> </w:t>
      </w:r>
      <w:r w:rsidRPr="00920564">
        <w:rPr>
          <w:b/>
          <w:bCs/>
          <w:lang w:val="uk-UA"/>
        </w:rPr>
        <w:t>за ДК 021:2015:</w:t>
      </w:r>
      <w:r w:rsidRPr="00440F2B">
        <w:t> </w:t>
      </w:r>
      <w:r w:rsidRPr="00440F2B">
        <w:rPr>
          <w:b/>
          <w:bCs/>
        </w:rPr>
        <w:t> </w:t>
      </w:r>
      <w:r w:rsidRPr="00440F2B">
        <w:rPr>
          <w:b/>
          <w:bCs/>
          <w:lang w:val="uk-UA"/>
        </w:rPr>
        <w:t>71320000-7 (Послуги з інженерного проектування)</w:t>
      </w:r>
    </w:p>
    <w:p w14:paraId="408051CB" w14:textId="55C644AE" w:rsidR="00BF11E1" w:rsidRPr="00932DA9" w:rsidRDefault="00BF11E1" w:rsidP="00BF11E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Технічні та якісні характеристики предмета закупівлі складені відповідно до потреб НТУ «ХПІ», технічного звіту обстеження технічного стану будівлі </w:t>
      </w:r>
      <w:r w:rsidR="00920564" w:rsidRPr="00920564">
        <w:rPr>
          <w:sz w:val="22"/>
          <w:szCs w:val="22"/>
          <w:lang w:val="uk-UA"/>
        </w:rPr>
        <w:t>учбово-лабораторного корпусу У-4 НТУ «ХПІ» літ. «В-3»</w:t>
      </w:r>
      <w:r w:rsidR="00932DA9" w:rsidRPr="00932DA9">
        <w:rPr>
          <w:sz w:val="22"/>
          <w:szCs w:val="22"/>
          <w:lang w:val="uk-UA"/>
        </w:rPr>
        <w:t xml:space="preserve"> за адресою:  м. Харків, вул. Пушкінська, 85, інв. № </w:t>
      </w:r>
      <w:r w:rsidR="00920564" w:rsidRPr="00920564">
        <w:rPr>
          <w:sz w:val="22"/>
          <w:szCs w:val="22"/>
          <w:lang w:val="uk-UA"/>
        </w:rPr>
        <w:t>10131000040</w:t>
      </w:r>
      <w:r w:rsidR="00932DA9" w:rsidRPr="00932DA9">
        <w:rPr>
          <w:sz w:val="22"/>
          <w:szCs w:val="22"/>
          <w:lang w:val="uk-UA"/>
        </w:rPr>
        <w:t xml:space="preserve"> </w:t>
      </w:r>
      <w:r w:rsidRPr="00932DA9">
        <w:rPr>
          <w:sz w:val="22"/>
          <w:szCs w:val="22"/>
          <w:lang w:val="uk-UA"/>
        </w:rPr>
        <w:t>та норм чинного законодавства.</w:t>
      </w:r>
    </w:p>
    <w:p w14:paraId="15CEB8E2" w14:textId="77777777" w:rsidR="00BF11E1" w:rsidRPr="001F7856" w:rsidRDefault="00BF11E1" w:rsidP="00BF11E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Розмір бюджетного призначення визначен згідно бюджетних надходжень наданих для усунення аварій в бюджетній установі внаслідок  агресії (повномасштабного вторгнення) Російської Федерації.</w:t>
      </w:r>
    </w:p>
    <w:p w14:paraId="36976B4D" w14:textId="6ECFFC4C" w:rsidR="00BF11E1" w:rsidRDefault="00BF11E1" w:rsidP="00BF11E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Очікувана вартість предмета закупівлі визначена з урахуванням Кошторисних норм України у будівництві «Настанова з визначення вартості проектних, науково-проектних, вишукувальних робіт та експертизи проектної документації», затвердженої  Наказом № 281 від 01.11.2021р. Міністерства розвитку громад та територій України та складає </w:t>
      </w:r>
      <w:r w:rsidR="00920564">
        <w:rPr>
          <w:sz w:val="22"/>
          <w:szCs w:val="22"/>
          <w:lang w:val="uk-UA"/>
        </w:rPr>
        <w:t>513</w:t>
      </w:r>
      <w:r>
        <w:rPr>
          <w:sz w:val="22"/>
          <w:szCs w:val="22"/>
          <w:lang w:val="uk-UA"/>
        </w:rPr>
        <w:t>000 грн.</w:t>
      </w:r>
    </w:p>
    <w:p w14:paraId="53D8DBDC" w14:textId="77777777" w:rsidR="00E30B11" w:rsidRPr="00BF11E1" w:rsidRDefault="00E30B11">
      <w:pPr>
        <w:rPr>
          <w:lang w:val="uk-UA"/>
        </w:rPr>
      </w:pPr>
    </w:p>
    <w:sectPr w:rsidR="00E30B11" w:rsidRPr="00BF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14293"/>
    <w:multiLevelType w:val="hybridMultilevel"/>
    <w:tmpl w:val="A5D44F50"/>
    <w:lvl w:ilvl="0" w:tplc="73C6024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E1"/>
    <w:rsid w:val="007905D8"/>
    <w:rsid w:val="00920564"/>
    <w:rsid w:val="00932DA9"/>
    <w:rsid w:val="00BF11E1"/>
    <w:rsid w:val="00E3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47DB"/>
  <w15:chartTrackingRefBased/>
  <w15:docId w15:val="{9D347D3F-C212-4304-98D0-5F7BB17E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Greg1978</dc:creator>
  <cp:keywords/>
  <dc:description/>
  <cp:lastModifiedBy>Greg1978</cp:lastModifiedBy>
  <cp:revision>3</cp:revision>
  <dcterms:created xsi:type="dcterms:W3CDTF">2023-10-10T13:39:00Z</dcterms:created>
  <dcterms:modified xsi:type="dcterms:W3CDTF">2023-10-10T13:47:00Z</dcterms:modified>
</cp:coreProperties>
</file>