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033415">
        <w:rPr>
          <w:rFonts w:ascii="Times New Roman" w:eastAsia="Times New Roman" w:hAnsi="Times New Roman" w:cs="Times New Roman"/>
          <w:b/>
          <w:sz w:val="24"/>
          <w:szCs w:val="24"/>
        </w:rPr>
        <w:t>мотор, акумулятор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02071180,  .</w:t>
      </w:r>
    </w:p>
    <w:p w:rsidR="001D74BE" w:rsidRPr="00783C09" w:rsidRDefault="003B512D" w:rsidP="00783C09">
      <w:pPr>
        <w:numPr>
          <w:ilvl w:val="0"/>
          <w:numId w:val="3"/>
        </w:numPr>
        <w:spacing w:before="280" w:after="28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C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83C09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783C09" w:rsidRPr="00783C09">
        <w:rPr>
          <w:rFonts w:ascii="Times New Roman" w:eastAsia="Times New Roman" w:hAnsi="Times New Roman" w:cs="Times New Roman"/>
          <w:sz w:val="24"/>
          <w:szCs w:val="24"/>
        </w:rPr>
        <w:t>34730000-3 - частини повітряних і космічних літальних апаратів та вертольотів</w:t>
      </w:r>
      <w:r w:rsidR="00033415" w:rsidRPr="00783C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3C09" w:rsidRPr="00783C09">
        <w:rPr>
          <w:rFonts w:ascii="Times New Roman" w:eastAsia="Times New Roman" w:hAnsi="Times New Roman" w:cs="Times New Roman"/>
          <w:sz w:val="24"/>
          <w:szCs w:val="24"/>
        </w:rPr>
        <w:t>Польотний контролер, тестер для батарей, зарядний пристрій, пульт управління</w:t>
      </w:r>
      <w:r w:rsidR="00033415" w:rsidRPr="00783C09">
        <w:rPr>
          <w:rFonts w:ascii="Times New Roman" w:eastAsia="Times New Roman" w:hAnsi="Times New Roman" w:cs="Times New Roman"/>
          <w:sz w:val="24"/>
          <w:szCs w:val="24"/>
        </w:rPr>
        <w:t>) (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34731000-0 - Частини повітряних літальних апаратів (Польотний контролер для FPV 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Matek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H743-Wing V3) – 2 шт.;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34731000-0 - Частини повітряних літальних апаратів (Тестер для батарей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CellMeter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7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Digital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Capacity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Checker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Controller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 – 4 шт.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; 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34731000-0 - Частини повітряних літальних апаратів (Зарядний пристрій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ToolkitRC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M6DAC DC 700W 15A AC 200W) – 2 шт.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;</w:t>
      </w:r>
      <w:r w:rsid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34731000-0 - Частини повітряних літальних апаратів (Пульт управління для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квадрокоптера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RadioMaster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Pocket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ELRS </w:t>
      </w:r>
      <w:proofErr w:type="spellStart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Charcoal</w:t>
      </w:r>
      <w:proofErr w:type="spellEnd"/>
      <w:r w:rsidR="00783C09" w:rsidRPr="00783C0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 – 2 шт.</w:t>
      </w:r>
      <w:r w:rsidR="008400F0" w:rsidRPr="00783C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783C09" w:rsidRPr="00783C09">
        <w:rPr>
          <w:rFonts w:ascii="Times New Roman" w:eastAsia="Times New Roman" w:hAnsi="Times New Roman" w:cs="Times New Roman"/>
          <w:sz w:val="24"/>
          <w:szCs w:val="24"/>
        </w:rPr>
        <w:t>UA-2025-09-06-000445-a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C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09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3C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</w:t>
      </w:r>
      <w:bookmarkStart w:id="0" w:name="_GoBack"/>
      <w:bookmarkEnd w:id="0"/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C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09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3C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783C09" w:rsidRPr="00783C09" w:rsidRDefault="00783C09" w:rsidP="00783C0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t>1. Товар повинен бути новим, таким що не був у експлуатації, та умови його зберігання не були порушені.</w:t>
      </w:r>
    </w:p>
    <w:p w:rsidR="00783C09" w:rsidRPr="00783C09" w:rsidRDefault="00783C09" w:rsidP="00783C0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t xml:space="preserve">2. Ціна на товар повинна враховувати усі податки та збори, що сплачуються або мають бути сплачені стосовно запропонованого товару. </w:t>
      </w:r>
    </w:p>
    <w:p w:rsidR="00783C09" w:rsidRPr="00783C09" w:rsidRDefault="00783C09" w:rsidP="00783C0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t xml:space="preserve">3. Постачання товару учасником замовнику здійснюється з дати укладення договору про закупівлю до 15 жовтня 2025 року. </w:t>
      </w:r>
    </w:p>
    <w:p w:rsidR="00783C09" w:rsidRPr="00783C09" w:rsidRDefault="00783C09" w:rsidP="00783C0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t>4. Місце поставки товару: вул. Кирпичова, 2, Харківська обл., м. Харків, Київський р-н., 61002.</w:t>
      </w:r>
    </w:p>
    <w:p w:rsidR="00783C09" w:rsidRPr="00783C09" w:rsidRDefault="00783C09" w:rsidP="00783C0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t>5. Обладнання / його комплектуючі (складові) повинні бути легально ввезені на територію України.</w:t>
      </w:r>
    </w:p>
    <w:p w:rsidR="000011E9" w:rsidRDefault="00783C09" w:rsidP="00783C0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C0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Строк гарантії: не менше 12 місяців з дати приймання товару замовником. Учасник зобов'язаний проводити гарантійне обслуговування товару, протягом гарантійного строку.</w:t>
      </w:r>
    </w:p>
    <w:p w:rsidR="001D74BE" w:rsidRPr="003B512D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19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722"/>
        <w:gridCol w:w="1134"/>
        <w:gridCol w:w="5641"/>
      </w:tblGrid>
      <w:tr w:rsidR="00783C09" w:rsidRPr="00783C09" w:rsidTr="005929EC">
        <w:trPr>
          <w:trHeight w:val="10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Кількість 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Технічні характеристики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83C09" w:rsidRPr="00783C09" w:rsidTr="005929EC">
        <w:trPr>
          <w:trHeight w:val="311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Польотний контролер для FPV  </w:t>
            </w:r>
            <w:proofErr w:type="spellStart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>Matek</w:t>
            </w:r>
            <w:proofErr w:type="spellEnd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H743-Wing V3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CU: STM32H743VIT6, 480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МГц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 1 МБ ОЗУ, 2 МБ флеш-пам'яті.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IMU: ICM42688-P (SPI1) та ICM42605 (SPI4).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Baro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Infineon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DPS310 (I2C2).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Екранне меню: AT7456E (SPI2).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Чорний ящик: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слот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для картки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MicroSD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(SDIO).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7x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Uarts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(1,2,3,4,6,7,8) із вбудованою інверсією.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13 виходів PWM (включаючи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світлодіодну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панель).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2x I2C.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1x CAN.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6x ADC (VBAT,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Current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RSSI,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Analog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AirSpeed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 VB2, CU2).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3x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світлодіод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для FC STATUS (синій, червоний) та індикатор 3,3 В ( Червоний).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1x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роз'єм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SPI3.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Подовжувач USB/звукового сигналу з Type-C (USB2.0).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Перемикач входів для двох камер.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 В/9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(12 В) для перемикача живлення камери/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відеопередавача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Високоточний датчик струму - Дільник напруги ADC VB2: 1K:10K.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Дільник напруги ADC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AirSpeed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: 10K: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10K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Управління INAV TR/SA VTX: Так.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Звуковий сигнал:Так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RSSI: Так.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Аналоговий датчик повітряної швидкості: Так.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Цифровий датчик повітряної швидкості: Так.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Статична потужність 160 мА при 5 В.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Комплектація: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Контролер польоту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Matek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H743-WING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Адаптер USB (Type-C) /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пищалка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(активний)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Кабель JST SH-4P - GH-4P для порту CAN, 20см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Кабель SH-6P - SH-6P для адаптера USB, 20см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Набір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штирьових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роз'ємів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dupont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2.54 (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роз'єми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не припаяні до плати)</w:t>
            </w:r>
          </w:p>
        </w:tc>
      </w:tr>
      <w:tr w:rsidR="00783C09" w:rsidRPr="00783C09" w:rsidTr="005929EC">
        <w:trPr>
          <w:trHeight w:val="169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Тестер для батарей </w:t>
            </w:r>
            <w:proofErr w:type="spellStart"/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CellMeter</w:t>
            </w:r>
            <w:proofErr w:type="spellEnd"/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Digital Capacity Checker Controller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Модель: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CellMeter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7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Тип акумуляторів: Li-Po, Li-Ion,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NiMH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NiCd</w:t>
            </w:r>
            <w:proofErr w:type="spellEnd"/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Кількість банок: 2-7S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Діапазон напруги: 0.1-25V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Діапазон струму: 0.01-10A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Розмір: 84x50x15 мм</w:t>
            </w:r>
          </w:p>
        </w:tc>
      </w:tr>
      <w:tr w:rsidR="00783C09" w:rsidRPr="00783C09" w:rsidTr="005929EC">
        <w:trPr>
          <w:trHeight w:val="311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Зарядний пристрій </w:t>
            </w:r>
            <w:proofErr w:type="spellStart"/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ToolkitRC</w:t>
            </w:r>
            <w:proofErr w:type="spellEnd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700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Вхідна напруга: AC 100-240V MAX 2.5A.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Постійний струм: 7,0-28,0 В при МАКС. 30 А.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Тип батареї: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Lipo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LiHV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LiFe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Lion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@1-6S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NiMh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@1-16S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Pb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@1-10S.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Струм балансу: 1000 мА @ 2-6S.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Потужність зарядного пристрою (асинхронний режим): 0,1-15 A при 350 Вт *2.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Потужність зарядного пристрою (синхронний режим): :0,1-25 А при 700 Вт.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Потужність розряду (режим повторного використання): 350 Вт при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макс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 15 А х 2.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Потужність розряду (нормальний режим): 15 Вт при 3 А*2.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Потужність USBC: МАКС. 65 Вт 3,25 А при 20,0 В або більше.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Протокол USBC: PD, QC, AFC, FCP, SCP, PE, SFCP, VOC.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Напруга батареї: 1,0-5,0 В при 1-6S.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Внутрішній опір: 1-100mR при 1-6S.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РК-дисплей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: IPS 3,5-дюймовий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РК-дисплей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480х320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пікселів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Комплектація: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1x - Зарядний пристрій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ToolkitRC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M6DAC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1x - Кабель USB-USB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1x - Мережевий кабель 220В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1x - Інструкція на англійській</w:t>
            </w:r>
          </w:p>
        </w:tc>
      </w:tr>
      <w:tr w:rsidR="00783C09" w:rsidRPr="00783C09" w:rsidTr="005929EC">
        <w:trPr>
          <w:trHeight w:val="311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Пульт управління для </w:t>
            </w:r>
            <w:proofErr w:type="spellStart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>квадрокоптера</w:t>
            </w:r>
            <w:proofErr w:type="spellEnd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RadioMaster</w:t>
            </w:r>
            <w:proofErr w:type="spellEnd"/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Pocket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ELRS</w:t>
            </w:r>
            <w:r w:rsidRPr="0078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Charcoal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Модель: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RadioMaster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Pocket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ELRS.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Колір: Прозорий.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Регіон: FCC.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Версія: M2.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Частота внутрішнього передавача: 2.400GHz-2.480GHz.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Прошивка внутрішнього передавача: ELRS.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Radio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прошивка: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EdgeTX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Відсік для зовнішнього модуля: підтримує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NanoTX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Crossfire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Tracer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та ELRS.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Екран: Монохромний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РК-дисплей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128*64.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Стіки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: Hall-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effect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SD </w:t>
            </w:r>
            <w:proofErr w:type="spellStart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card</w:t>
            </w:r>
            <w:proofErr w:type="spellEnd"/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: 256MB за замовчуванням, 8GB максимум можливе.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Робоча напруга: 6.6-8.4v DC.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Акумулятор живлення: 2шт 3.7V Li-Ion18650 (у комплект не входить).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Комплектація: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1. Пульт дистанційного керування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2. Кабель USB-C</w:t>
            </w:r>
          </w:p>
          <w:p w:rsidR="00783C09" w:rsidRPr="00783C09" w:rsidRDefault="00783C09" w:rsidP="00783C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783C09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3. Інструкція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804E5F"/>
    <w:multiLevelType w:val="hybridMultilevel"/>
    <w:tmpl w:val="BD560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01CA1"/>
    <w:multiLevelType w:val="hybridMultilevel"/>
    <w:tmpl w:val="2814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0011E9"/>
    <w:rsid w:val="00033415"/>
    <w:rsid w:val="001D74BE"/>
    <w:rsid w:val="003B512D"/>
    <w:rsid w:val="00783C09"/>
    <w:rsid w:val="008400F0"/>
    <w:rsid w:val="009D4486"/>
    <w:rsid w:val="00C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paragraph" w:customStyle="1" w:styleId="rvps2">
    <w:name w:val="rvps2"/>
    <w:basedOn w:val="a"/>
    <w:qFormat/>
    <w:rsid w:val="00C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02165845">
    <w:name w:val="xfm_02165845"/>
    <w:rsid w:val="00CB0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paragraph" w:customStyle="1" w:styleId="rvps2">
    <w:name w:val="rvps2"/>
    <w:basedOn w:val="a"/>
    <w:qFormat/>
    <w:rsid w:val="00C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02165845">
    <w:name w:val="xfm_02165845"/>
    <w:rsid w:val="00CB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8</cp:revision>
  <dcterms:created xsi:type="dcterms:W3CDTF">2021-03-31T12:56:00Z</dcterms:created>
  <dcterms:modified xsi:type="dcterms:W3CDTF">2025-09-06T12:00:00Z</dcterms:modified>
</cp:coreProperties>
</file>