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1EE0B392"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B512D">
        <w:rPr>
          <w:rFonts w:ascii="Times New Roman" w:eastAsia="Times New Roman" w:hAnsi="Times New Roman" w:cs="Times New Roman"/>
          <w:b/>
          <w:sz w:val="24"/>
          <w:szCs w:val="24"/>
        </w:rPr>
        <w:t xml:space="preserve">закупівлі </w:t>
      </w:r>
      <w:proofErr w:type="spellStart"/>
      <w:r w:rsidR="00BA5406" w:rsidRPr="00BA5406">
        <w:rPr>
          <w:rFonts w:ascii="Times New Roman" w:eastAsia="Times New Roman" w:hAnsi="Times New Roman" w:cs="Times New Roman"/>
          <w:sz w:val="24"/>
          <w:szCs w:val="24"/>
        </w:rPr>
        <w:t>Товщиномір</w:t>
      </w:r>
      <w:proofErr w:type="spellEnd"/>
      <w:r w:rsidR="00BA5406" w:rsidRPr="00BA5406">
        <w:rPr>
          <w:rFonts w:ascii="Times New Roman" w:eastAsia="Times New Roman" w:hAnsi="Times New Roman" w:cs="Times New Roman"/>
          <w:sz w:val="24"/>
          <w:szCs w:val="24"/>
        </w:rPr>
        <w:t>, твердомір</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629706EA" w:rsidR="001D74BE" w:rsidRPr="00D4606B" w:rsidRDefault="003B512D" w:rsidP="00BA5406">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BA5406" w:rsidRPr="00BA5406">
        <w:rPr>
          <w:rFonts w:ascii="Times New Roman" w:eastAsia="Times New Roman" w:hAnsi="Times New Roman" w:cs="Times New Roman"/>
          <w:sz w:val="24"/>
          <w:szCs w:val="24"/>
        </w:rPr>
        <w:t>38340000-0 - прилади для вимірювання величин (</w:t>
      </w:r>
      <w:proofErr w:type="spellStart"/>
      <w:r w:rsidR="00BA5406" w:rsidRPr="00BA5406">
        <w:rPr>
          <w:rFonts w:ascii="Times New Roman" w:eastAsia="Times New Roman" w:hAnsi="Times New Roman" w:cs="Times New Roman"/>
          <w:sz w:val="24"/>
          <w:szCs w:val="24"/>
        </w:rPr>
        <w:t>товщиномір</w:t>
      </w:r>
      <w:proofErr w:type="spellEnd"/>
      <w:r w:rsidR="00BA5406" w:rsidRPr="00BA5406">
        <w:rPr>
          <w:rFonts w:ascii="Times New Roman" w:eastAsia="Times New Roman" w:hAnsi="Times New Roman" w:cs="Times New Roman"/>
          <w:sz w:val="24"/>
          <w:szCs w:val="24"/>
        </w:rPr>
        <w:t>, твердомір)</w:t>
      </w:r>
      <w:r w:rsidR="00F54CFC" w:rsidRPr="00F54CFC">
        <w:rPr>
          <w:rFonts w:ascii="Times New Roman" w:eastAsia="Times New Roman" w:hAnsi="Times New Roman" w:cs="Times New Roman"/>
          <w:sz w:val="24"/>
          <w:szCs w:val="24"/>
        </w:rPr>
        <w:t xml:space="preserve"> (</w:t>
      </w:r>
      <w:r w:rsidR="00BA5406" w:rsidRPr="00BA5406">
        <w:rPr>
          <w:rFonts w:ascii="Times New Roman" w:eastAsia="Times New Roman" w:hAnsi="Times New Roman" w:cs="Times New Roman"/>
          <w:sz w:val="24"/>
          <w:szCs w:val="24"/>
        </w:rPr>
        <w:t xml:space="preserve">38340000-0 - прилади для вимірювання величин - </w:t>
      </w:r>
      <w:proofErr w:type="spellStart"/>
      <w:r w:rsidR="00BA5406" w:rsidRPr="00BA5406">
        <w:rPr>
          <w:rFonts w:ascii="Times New Roman" w:eastAsia="Times New Roman" w:hAnsi="Times New Roman" w:cs="Times New Roman"/>
          <w:sz w:val="24"/>
          <w:szCs w:val="24"/>
        </w:rPr>
        <w:t>Товщиномір</w:t>
      </w:r>
      <w:proofErr w:type="spellEnd"/>
      <w:r w:rsidR="00BA5406" w:rsidRPr="00BA5406">
        <w:rPr>
          <w:rFonts w:ascii="Times New Roman" w:eastAsia="Times New Roman" w:hAnsi="Times New Roman" w:cs="Times New Roman"/>
          <w:sz w:val="24"/>
          <w:szCs w:val="24"/>
        </w:rPr>
        <w:t xml:space="preserve"> покритий ТП-2020 – 1 шт.;</w:t>
      </w:r>
      <w:r w:rsidR="00BA5406" w:rsidRPr="00BA5406">
        <w:rPr>
          <w:rFonts w:ascii="Times New Roman" w:eastAsia="Times New Roman" w:hAnsi="Times New Roman" w:cs="Times New Roman"/>
          <w:sz w:val="24"/>
          <w:szCs w:val="24"/>
        </w:rPr>
        <w:tab/>
        <w:t>38340000-0 - прилади для вимірювання величин Твердомір динамічний ТД-42М – 1 шт.</w:t>
      </w:r>
      <w:r w:rsidR="005B5127">
        <w:rPr>
          <w:rFonts w:ascii="Times New Roman" w:eastAsia="Times New Roman" w:hAnsi="Times New Roman" w:cs="Times New Roman"/>
          <w:sz w:val="24"/>
          <w:szCs w:val="24"/>
        </w:rPr>
        <w:t>).</w:t>
      </w:r>
    </w:p>
    <w:p w14:paraId="2B70B55D" w14:textId="66CAA98A"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BA5406" w:rsidRPr="00BA5406">
        <w:rPr>
          <w:rFonts w:ascii="Times New Roman" w:eastAsia="Times New Roman" w:hAnsi="Times New Roman" w:cs="Times New Roman"/>
          <w:sz w:val="24"/>
          <w:szCs w:val="24"/>
        </w:rPr>
        <w:t>UA-2025-12-01-018105-a</w:t>
      </w:r>
      <w:r w:rsidR="005B5127">
        <w:rPr>
          <w:rFonts w:ascii="Times New Roman" w:eastAsia="Times New Roman" w:hAnsi="Times New Roman" w:cs="Times New Roman"/>
          <w:sz w:val="24"/>
          <w:szCs w:val="24"/>
        </w:rPr>
        <w:t>.</w:t>
      </w:r>
    </w:p>
    <w:p w14:paraId="1DEA7A11" w14:textId="64A7EFA6"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BA5406">
        <w:rPr>
          <w:rFonts w:ascii="Times New Roman" w:eastAsia="Times New Roman" w:hAnsi="Times New Roman" w:cs="Times New Roman"/>
          <w:sz w:val="24"/>
          <w:szCs w:val="24"/>
        </w:rPr>
        <w:t>38</w:t>
      </w:r>
      <w:r w:rsidR="00A0237C">
        <w:rPr>
          <w:rFonts w:ascii="Times New Roman" w:eastAsia="Times New Roman" w:hAnsi="Times New Roman" w:cs="Times New Roman"/>
          <w:sz w:val="24"/>
          <w:szCs w:val="24"/>
        </w:rPr>
        <w:t xml:space="preserve"> </w:t>
      </w:r>
      <w:r w:rsidR="00BA5406">
        <w:rPr>
          <w:rFonts w:ascii="Times New Roman" w:eastAsia="Times New Roman" w:hAnsi="Times New Roman" w:cs="Times New Roman"/>
          <w:sz w:val="24"/>
          <w:szCs w:val="24"/>
        </w:rPr>
        <w:t>5</w:t>
      </w:r>
      <w:r w:rsidR="00A0237C">
        <w:rPr>
          <w:rFonts w:ascii="Times New Roman" w:eastAsia="Times New Roman" w:hAnsi="Times New Roman" w:cs="Times New Roman"/>
          <w:sz w:val="24"/>
          <w:szCs w:val="24"/>
        </w:rPr>
        <w:t>00</w:t>
      </w:r>
      <w:r w:rsidRPr="003B512D">
        <w:rPr>
          <w:rFonts w:ascii="Times New Roman" w:eastAsia="Times New Roman" w:hAnsi="Times New Roman" w:cs="Times New Roman"/>
          <w:sz w:val="24"/>
          <w:szCs w:val="24"/>
        </w:rPr>
        <w:t>,00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3B512D">
        <w:rPr>
          <w:rFonts w:ascii="Times New Roman" w:eastAsia="Times New Roman" w:hAnsi="Times New Roman" w:cs="Times New Roman"/>
          <w:sz w:val="24"/>
          <w:szCs w:val="24"/>
        </w:rPr>
        <w:t>закупівель</w:t>
      </w:r>
      <w:proofErr w:type="spellEnd"/>
      <w:r w:rsidRPr="003B512D">
        <w:rPr>
          <w:rFonts w:ascii="Times New Roman" w:eastAsia="Times New Roman"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2D5519B3"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BA5406">
        <w:rPr>
          <w:rFonts w:ascii="Times New Roman" w:eastAsia="Times New Roman" w:hAnsi="Times New Roman" w:cs="Times New Roman"/>
          <w:sz w:val="24"/>
          <w:szCs w:val="24"/>
          <w:lang w:val="ru-RU"/>
        </w:rPr>
        <w:t>38</w:t>
      </w:r>
      <w:r w:rsidR="00A0237C">
        <w:rPr>
          <w:rFonts w:ascii="Times New Roman" w:eastAsia="Times New Roman" w:hAnsi="Times New Roman" w:cs="Times New Roman"/>
          <w:sz w:val="24"/>
          <w:szCs w:val="24"/>
          <w:lang w:val="ru-RU"/>
        </w:rPr>
        <w:t xml:space="preserve"> </w:t>
      </w:r>
      <w:r w:rsidR="00BA5406">
        <w:rPr>
          <w:rFonts w:ascii="Times New Roman" w:eastAsia="Times New Roman" w:hAnsi="Times New Roman" w:cs="Times New Roman"/>
          <w:sz w:val="24"/>
          <w:szCs w:val="24"/>
          <w:lang w:val="ru-RU"/>
        </w:rPr>
        <w:t>5</w:t>
      </w:r>
      <w:r w:rsidR="00A0237C">
        <w:rPr>
          <w:rFonts w:ascii="Times New Roman" w:eastAsia="Times New Roman" w:hAnsi="Times New Roman" w:cs="Times New Roman"/>
          <w:sz w:val="24"/>
          <w:szCs w:val="24"/>
          <w:lang w:val="ru-RU"/>
        </w:rPr>
        <w:t>00</w:t>
      </w:r>
      <w:r w:rsidRPr="003B512D">
        <w:rPr>
          <w:rFonts w:ascii="Times New Roman" w:eastAsia="Times New Roman" w:hAnsi="Times New Roman" w:cs="Times New Roman"/>
          <w:sz w:val="24"/>
          <w:szCs w:val="24"/>
        </w:rPr>
        <w:t>,</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2025 р..</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3D102F6"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1. Товар повинен бути новим, таким що не був у експлуатації, та умови його зберігання не були порушені.</w:t>
      </w:r>
    </w:p>
    <w:p w14:paraId="046B4FCB"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 xml:space="preserve">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цій тендерній документації, збірку, налаштування, та усі інші витрати. </w:t>
      </w:r>
    </w:p>
    <w:p w14:paraId="23E0E09A" w14:textId="68ACBF3E"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 xml:space="preserve">3. Постачання товару учасником замовнику здійснюється з дати укладення договору про закупівлю до </w:t>
      </w:r>
      <w:r w:rsidR="00A0237C">
        <w:rPr>
          <w:rFonts w:ascii="Times New Roman" w:hAnsi="Times New Roman" w:cs="Times New Roman"/>
          <w:color w:val="000000"/>
          <w:lang w:eastAsia="en-US"/>
        </w:rPr>
        <w:t>25</w:t>
      </w:r>
      <w:r w:rsidRPr="00C41931">
        <w:rPr>
          <w:rFonts w:ascii="Times New Roman" w:hAnsi="Times New Roman" w:cs="Times New Roman"/>
          <w:color w:val="000000"/>
          <w:lang w:eastAsia="en-US"/>
        </w:rPr>
        <w:t xml:space="preserve"> грудня 2025 року. </w:t>
      </w:r>
    </w:p>
    <w:p w14:paraId="05153192"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4. Місце поставки товару: 61002,м.Харків, вул. Кирпичова,2</w:t>
      </w:r>
    </w:p>
    <w:p w14:paraId="191B4E69"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5. Обладнання / його комплектуючі (складові) повинні бути легально ввезені на територію України.</w:t>
      </w:r>
    </w:p>
    <w:p w14:paraId="6D5EDC64" w14:textId="77777777" w:rsidR="00BA5406" w:rsidRPr="00BA5406" w:rsidRDefault="00BA5406" w:rsidP="00BA5406">
      <w:pPr>
        <w:pStyle w:val="a8"/>
        <w:spacing w:line="240" w:lineRule="auto"/>
        <w:ind w:left="0"/>
        <w:jc w:val="both"/>
        <w:rPr>
          <w:rFonts w:ascii="Times New Roman" w:hAnsi="Times New Roman" w:cs="Times New Roman"/>
          <w:color w:val="000000"/>
          <w:lang w:eastAsia="en-US"/>
        </w:rPr>
      </w:pPr>
      <w:r w:rsidRPr="00BA5406">
        <w:rPr>
          <w:rFonts w:ascii="Times New Roman" w:hAnsi="Times New Roman" w:cs="Times New Roman"/>
          <w:color w:val="000000"/>
          <w:lang w:eastAsia="en-US"/>
        </w:rPr>
        <w:t xml:space="preserve">6. Строк гарантії: не менше 12 місяців з дати приймання товару замовником. Учасник зобов'язаний проводити гарантійне обслуговування товару, протягом гарантійного строку. </w:t>
      </w:r>
    </w:p>
    <w:p w14:paraId="65B9B7CE" w14:textId="77777777" w:rsidR="00BA5406" w:rsidRDefault="00BA5406" w:rsidP="00BA5406">
      <w:pPr>
        <w:pStyle w:val="a8"/>
        <w:spacing w:line="240" w:lineRule="auto"/>
        <w:ind w:left="0"/>
        <w:jc w:val="both"/>
        <w:rPr>
          <w:rFonts w:ascii="Times New Roman" w:hAnsi="Times New Roman" w:cs="Times New Roman"/>
          <w:color w:val="000000"/>
          <w:lang w:eastAsia="en-US"/>
        </w:rPr>
      </w:pPr>
      <w:r w:rsidRPr="00BA5406">
        <w:rPr>
          <w:rFonts w:ascii="Times New Roman" w:hAnsi="Times New Roman" w:cs="Times New Roman"/>
          <w:color w:val="000000"/>
          <w:lang w:eastAsia="en-US"/>
        </w:rPr>
        <w:t>7. Вартість за одиницю товару не повинна перевищувати 19 999,99 грн. без ПДВ або 23 999,99 грн. з ПДВ.</w:t>
      </w:r>
    </w:p>
    <w:p w14:paraId="095E9A00" w14:textId="148FA500" w:rsidR="001D74BE" w:rsidRDefault="003B512D" w:rsidP="00BA5406">
      <w:pPr>
        <w:pStyle w:val="a8"/>
        <w:spacing w:line="240" w:lineRule="auto"/>
        <w:ind w:left="0"/>
        <w:jc w:val="both"/>
        <w:rPr>
          <w:rFonts w:ascii="Times New Roman" w:eastAsia="Times New Roman" w:hAnsi="Times New Roman" w:cs="Times New Roman"/>
          <w:sz w:val="24"/>
          <w:szCs w:val="24"/>
        </w:rPr>
      </w:pPr>
      <w:r w:rsidRPr="003B512D">
        <w:rPr>
          <w:rFonts w:ascii="Times New Roman" w:eastAsia="Times New Roman" w:hAnsi="Times New Roman" w:cs="Times New Roman"/>
          <w:sz w:val="24"/>
          <w:szCs w:val="24"/>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tbl>
      <w:tblPr>
        <w:tblW w:w="9855"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709"/>
        <w:gridCol w:w="2552"/>
        <w:gridCol w:w="5784"/>
        <w:gridCol w:w="810"/>
      </w:tblGrid>
      <w:tr w:rsidR="00BA5406" w:rsidRPr="00BA5406" w14:paraId="32699A7E" w14:textId="77777777" w:rsidTr="00FF7AAB">
        <w:trPr>
          <w:trHeight w:val="60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55EF30" w14:textId="77777777" w:rsidR="00BA5406" w:rsidRPr="00BA5406" w:rsidRDefault="00BA5406" w:rsidP="00BA5406">
            <w:pPr>
              <w:widowControl w:val="0"/>
              <w:spacing w:after="0" w:line="240" w:lineRule="auto"/>
              <w:jc w:val="center"/>
              <w:rPr>
                <w:rFonts w:ascii="Times New Roman" w:hAnsi="Times New Roman" w:cs="Times New Roman"/>
                <w:color w:val="000000"/>
              </w:rPr>
            </w:pPr>
            <w:r w:rsidRPr="00BA5406">
              <w:rPr>
                <w:rFonts w:ascii="Times New Roman" w:hAnsi="Times New Roman" w:cs="Times New Roman"/>
                <w:color w:val="000000"/>
              </w:rPr>
              <w:t>№</w:t>
            </w:r>
          </w:p>
          <w:p w14:paraId="33C5B332" w14:textId="77777777" w:rsidR="00BA5406" w:rsidRPr="00BA5406" w:rsidRDefault="00BA5406" w:rsidP="00BA5406">
            <w:pPr>
              <w:widowControl w:val="0"/>
              <w:spacing w:after="0" w:line="240" w:lineRule="auto"/>
              <w:jc w:val="center"/>
              <w:rPr>
                <w:rFonts w:ascii="Times New Roman" w:hAnsi="Times New Roman" w:cs="Times New Roman"/>
                <w:color w:val="000000"/>
              </w:rPr>
            </w:pPr>
            <w:r w:rsidRPr="00BA5406">
              <w:rPr>
                <w:rFonts w:ascii="Times New Roman" w:hAnsi="Times New Roman" w:cs="Times New Roman"/>
                <w:color w:val="000000"/>
              </w:rPr>
              <w:t>з/п</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7845D4" w14:textId="77777777" w:rsidR="00BA5406" w:rsidRPr="00BA5406" w:rsidRDefault="00BA5406" w:rsidP="00BA5406">
            <w:pPr>
              <w:widowControl w:val="0"/>
              <w:spacing w:after="0" w:line="240" w:lineRule="auto"/>
              <w:jc w:val="center"/>
              <w:rPr>
                <w:rFonts w:ascii="Times New Roman" w:hAnsi="Times New Roman" w:cs="Times New Roman"/>
                <w:color w:val="000000"/>
              </w:rPr>
            </w:pPr>
            <w:r w:rsidRPr="00BA5406">
              <w:rPr>
                <w:rFonts w:ascii="Times New Roman" w:hAnsi="Times New Roman" w:cs="Times New Roman"/>
                <w:color w:val="000000"/>
              </w:rPr>
              <w:t>Найменування</w:t>
            </w:r>
          </w:p>
        </w:tc>
        <w:tc>
          <w:tcPr>
            <w:tcW w:w="5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1BA67E" w14:textId="77777777" w:rsidR="00BA5406" w:rsidRPr="00BA5406" w:rsidRDefault="00BA5406" w:rsidP="00BA5406">
            <w:pPr>
              <w:widowControl w:val="0"/>
              <w:spacing w:after="0" w:line="240" w:lineRule="auto"/>
              <w:jc w:val="center"/>
              <w:rPr>
                <w:rFonts w:ascii="Times New Roman" w:hAnsi="Times New Roman" w:cs="Times New Roman"/>
                <w:color w:val="000000"/>
                <w:lang w:val="en-US"/>
              </w:rPr>
            </w:pPr>
            <w:r w:rsidRPr="00BA5406">
              <w:rPr>
                <w:rFonts w:ascii="Times New Roman" w:hAnsi="Times New Roman" w:cs="Times New Roman"/>
                <w:color w:val="000000"/>
              </w:rPr>
              <w:t>Технічні характеристики</w:t>
            </w:r>
          </w:p>
        </w:tc>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CEE666" w14:textId="77777777" w:rsidR="00BA5406" w:rsidRPr="00BA5406" w:rsidRDefault="00BA5406" w:rsidP="00BA5406">
            <w:pPr>
              <w:widowControl w:val="0"/>
              <w:spacing w:after="0" w:line="240" w:lineRule="auto"/>
              <w:jc w:val="center"/>
              <w:rPr>
                <w:rFonts w:ascii="Times New Roman" w:hAnsi="Times New Roman" w:cs="Times New Roman"/>
                <w:color w:val="000000"/>
              </w:rPr>
            </w:pPr>
            <w:r w:rsidRPr="00BA5406">
              <w:rPr>
                <w:rFonts w:ascii="Times New Roman" w:hAnsi="Times New Roman" w:cs="Times New Roman"/>
                <w:color w:val="000000"/>
              </w:rPr>
              <w:t>Кіль-кість, шт.</w:t>
            </w:r>
          </w:p>
        </w:tc>
      </w:tr>
      <w:tr w:rsidR="00BA5406" w:rsidRPr="00BA5406" w14:paraId="26796237" w14:textId="77777777" w:rsidTr="00FF7AAB">
        <w:trPr>
          <w:trHeight w:val="335"/>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589989" w14:textId="77777777" w:rsidR="00BA5406" w:rsidRPr="00BA5406" w:rsidRDefault="00BA5406" w:rsidP="00BA5406">
            <w:pPr>
              <w:widowControl w:val="0"/>
              <w:spacing w:after="0" w:line="240" w:lineRule="auto"/>
              <w:rPr>
                <w:rFonts w:ascii="Times New Roman" w:hAnsi="Times New Roman" w:cs="Times New Roman"/>
                <w:color w:val="000000"/>
              </w:rPr>
            </w:pPr>
            <w:r w:rsidRPr="00BA5406">
              <w:rPr>
                <w:rFonts w:ascii="Times New Roman" w:hAnsi="Times New Roman" w:cs="Times New Roman"/>
                <w:color w:val="000000"/>
              </w:rPr>
              <w:t>1.</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06D45E" w14:textId="77777777" w:rsidR="00BA5406" w:rsidRPr="00BA5406" w:rsidRDefault="00BA5406" w:rsidP="00BA5406">
            <w:pPr>
              <w:widowControl w:val="0"/>
              <w:spacing w:after="0" w:line="240" w:lineRule="auto"/>
              <w:rPr>
                <w:rFonts w:ascii="Times New Roman" w:hAnsi="Times New Roman" w:cs="Times New Roman"/>
                <w:color w:val="000000"/>
              </w:rPr>
            </w:pPr>
            <w:proofErr w:type="spellStart"/>
            <w:r w:rsidRPr="00BA5406">
              <w:rPr>
                <w:rFonts w:ascii="Times New Roman" w:hAnsi="Times New Roman" w:cs="Times New Roman"/>
                <w:color w:val="000000"/>
              </w:rPr>
              <w:t>Товщиномір</w:t>
            </w:r>
            <w:proofErr w:type="spellEnd"/>
            <w:r w:rsidRPr="00BA5406">
              <w:rPr>
                <w:rFonts w:ascii="Times New Roman" w:hAnsi="Times New Roman" w:cs="Times New Roman"/>
                <w:color w:val="000000"/>
              </w:rPr>
              <w:t xml:space="preserve"> покритий ТП-2020</w:t>
            </w:r>
          </w:p>
        </w:tc>
        <w:tc>
          <w:tcPr>
            <w:tcW w:w="5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0DEB73" w14:textId="77777777" w:rsidR="00BA5406" w:rsidRPr="00BA5406" w:rsidRDefault="00BA5406" w:rsidP="00BA5406">
            <w:pPr>
              <w:widowControl w:val="0"/>
              <w:spacing w:after="0" w:line="240" w:lineRule="auto"/>
              <w:rPr>
                <w:rFonts w:ascii="Times New Roman" w:hAnsi="Times New Roman" w:cs="Times New Roman"/>
              </w:rPr>
            </w:pPr>
            <w:proofErr w:type="spellStart"/>
            <w:r w:rsidRPr="00BA5406">
              <w:rPr>
                <w:rFonts w:ascii="Times New Roman" w:hAnsi="Times New Roman" w:cs="Times New Roman"/>
              </w:rPr>
              <w:t>Діаназон</w:t>
            </w:r>
            <w:proofErr w:type="spellEnd"/>
            <w:r w:rsidRPr="00BA5406">
              <w:rPr>
                <w:rFonts w:ascii="Times New Roman" w:hAnsi="Times New Roman" w:cs="Times New Roman"/>
              </w:rPr>
              <w:t xml:space="preserve"> вимірювання (в залежності від датчика): від 0 </w:t>
            </w:r>
            <w:proofErr w:type="spellStart"/>
            <w:r w:rsidRPr="00BA5406">
              <w:rPr>
                <w:rFonts w:ascii="Times New Roman" w:hAnsi="Times New Roman" w:cs="Times New Roman"/>
              </w:rPr>
              <w:t>мкм</w:t>
            </w:r>
            <w:proofErr w:type="spellEnd"/>
            <w:r w:rsidRPr="00BA5406">
              <w:rPr>
                <w:rFonts w:ascii="Times New Roman" w:hAnsi="Times New Roman" w:cs="Times New Roman"/>
              </w:rPr>
              <w:t xml:space="preserve"> до 60 мм.</w:t>
            </w:r>
          </w:p>
          <w:p w14:paraId="180E5154" w14:textId="77777777" w:rsidR="00BA5406" w:rsidRPr="00BA5406" w:rsidRDefault="00BA5406" w:rsidP="00BA5406">
            <w:pPr>
              <w:widowControl w:val="0"/>
              <w:spacing w:after="0" w:line="240" w:lineRule="auto"/>
              <w:rPr>
                <w:rFonts w:ascii="Times New Roman" w:hAnsi="Times New Roman" w:cs="Times New Roman"/>
              </w:rPr>
            </w:pPr>
            <w:r w:rsidRPr="00BA5406">
              <w:rPr>
                <w:rFonts w:ascii="Times New Roman" w:hAnsi="Times New Roman" w:cs="Times New Roman"/>
              </w:rPr>
              <w:t>Тип датчика: Ф-0,5.</w:t>
            </w:r>
          </w:p>
          <w:p w14:paraId="7852BFFB" w14:textId="77777777" w:rsidR="00BA5406" w:rsidRPr="00BA5406" w:rsidRDefault="00BA5406" w:rsidP="00BA5406">
            <w:pPr>
              <w:widowControl w:val="0"/>
              <w:spacing w:after="0" w:line="240" w:lineRule="auto"/>
              <w:rPr>
                <w:rFonts w:ascii="Times New Roman" w:hAnsi="Times New Roman" w:cs="Times New Roman"/>
              </w:rPr>
            </w:pPr>
            <w:r w:rsidRPr="00BA5406">
              <w:rPr>
                <w:rFonts w:ascii="Times New Roman" w:hAnsi="Times New Roman" w:cs="Times New Roman"/>
              </w:rPr>
              <w:t xml:space="preserve">Товщина покриття: 0-500 </w:t>
            </w:r>
            <w:proofErr w:type="spellStart"/>
            <w:r w:rsidRPr="00BA5406">
              <w:rPr>
                <w:rFonts w:ascii="Times New Roman" w:hAnsi="Times New Roman" w:cs="Times New Roman"/>
              </w:rPr>
              <w:t>мкм</w:t>
            </w:r>
            <w:proofErr w:type="spellEnd"/>
            <w:r w:rsidRPr="00BA5406">
              <w:rPr>
                <w:rFonts w:ascii="Times New Roman" w:hAnsi="Times New Roman" w:cs="Times New Roman"/>
              </w:rPr>
              <w:t>.</w:t>
            </w:r>
          </w:p>
          <w:p w14:paraId="199BF06E" w14:textId="77777777" w:rsidR="00BA5406" w:rsidRPr="00BA5406" w:rsidRDefault="00BA5406" w:rsidP="00BA5406">
            <w:pPr>
              <w:widowControl w:val="0"/>
              <w:spacing w:after="0" w:line="240" w:lineRule="auto"/>
              <w:rPr>
                <w:rFonts w:ascii="Times New Roman" w:hAnsi="Times New Roman" w:cs="Times New Roman"/>
              </w:rPr>
            </w:pPr>
            <w:r w:rsidRPr="00BA5406">
              <w:rPr>
                <w:rFonts w:ascii="Times New Roman" w:hAnsi="Times New Roman" w:cs="Times New Roman"/>
              </w:rPr>
              <w:t xml:space="preserve">Похибка вимірювань: ±(3% + 1 </w:t>
            </w:r>
            <w:proofErr w:type="spellStart"/>
            <w:r w:rsidRPr="00BA5406">
              <w:rPr>
                <w:rFonts w:ascii="Times New Roman" w:hAnsi="Times New Roman" w:cs="Times New Roman"/>
              </w:rPr>
              <w:t>мкм</w:t>
            </w:r>
            <w:proofErr w:type="spellEnd"/>
            <w:r w:rsidRPr="00BA5406">
              <w:rPr>
                <w:rFonts w:ascii="Times New Roman" w:hAnsi="Times New Roman" w:cs="Times New Roman"/>
              </w:rPr>
              <w:t>).</w:t>
            </w:r>
          </w:p>
          <w:p w14:paraId="0E636356" w14:textId="77777777" w:rsidR="00BA5406" w:rsidRPr="00BA5406" w:rsidRDefault="00BA5406" w:rsidP="00BA5406">
            <w:pPr>
              <w:widowControl w:val="0"/>
              <w:spacing w:after="0" w:line="240" w:lineRule="auto"/>
              <w:rPr>
                <w:rFonts w:ascii="Times New Roman" w:hAnsi="Times New Roman" w:cs="Times New Roman"/>
              </w:rPr>
            </w:pPr>
            <w:r w:rsidRPr="00BA5406">
              <w:rPr>
                <w:rFonts w:ascii="Times New Roman" w:hAnsi="Times New Roman" w:cs="Times New Roman"/>
              </w:rPr>
              <w:t>Робочий діапазон температур: від -20 до +40 С.</w:t>
            </w:r>
          </w:p>
          <w:p w14:paraId="15E696A3" w14:textId="77777777" w:rsidR="00BA5406" w:rsidRPr="00BA5406" w:rsidRDefault="00BA5406" w:rsidP="00BA5406">
            <w:pPr>
              <w:widowControl w:val="0"/>
              <w:spacing w:after="0" w:line="240" w:lineRule="auto"/>
              <w:rPr>
                <w:rFonts w:ascii="Times New Roman" w:hAnsi="Times New Roman" w:cs="Times New Roman"/>
              </w:rPr>
            </w:pPr>
            <w:r w:rsidRPr="00BA5406">
              <w:rPr>
                <w:rFonts w:ascii="Times New Roman" w:hAnsi="Times New Roman" w:cs="Times New Roman"/>
              </w:rPr>
              <w:t>Живлення: 2 елементи типу АА.</w:t>
            </w:r>
          </w:p>
          <w:p w14:paraId="4A2DAE20" w14:textId="77777777" w:rsidR="00BA5406" w:rsidRPr="00BA5406" w:rsidRDefault="00BA5406" w:rsidP="00BA5406">
            <w:pPr>
              <w:widowControl w:val="0"/>
              <w:spacing w:after="0" w:line="240" w:lineRule="auto"/>
              <w:rPr>
                <w:rFonts w:ascii="Times New Roman" w:hAnsi="Times New Roman" w:cs="Times New Roman"/>
              </w:rPr>
            </w:pPr>
            <w:r w:rsidRPr="00BA5406">
              <w:rPr>
                <w:rFonts w:ascii="Times New Roman" w:hAnsi="Times New Roman" w:cs="Times New Roman"/>
              </w:rPr>
              <w:t>Час безперервної роботи, не менше: 20 годин.</w:t>
            </w:r>
          </w:p>
          <w:p w14:paraId="557DE355" w14:textId="77777777" w:rsidR="00BA5406" w:rsidRPr="00BA5406" w:rsidRDefault="00BA5406" w:rsidP="00BA5406">
            <w:pPr>
              <w:widowControl w:val="0"/>
              <w:spacing w:after="0" w:line="240" w:lineRule="auto"/>
              <w:rPr>
                <w:rFonts w:ascii="Times New Roman" w:hAnsi="Times New Roman" w:cs="Times New Roman"/>
              </w:rPr>
            </w:pPr>
            <w:r w:rsidRPr="00BA5406">
              <w:rPr>
                <w:rFonts w:ascii="Times New Roman" w:hAnsi="Times New Roman" w:cs="Times New Roman"/>
              </w:rPr>
              <w:t>Гальванічні, лакофарбові та полімерні покриття</w:t>
            </w:r>
          </w:p>
          <w:p w14:paraId="59870852" w14:textId="77777777" w:rsidR="00BA5406" w:rsidRPr="00BA5406" w:rsidRDefault="00BA5406" w:rsidP="00BA5406">
            <w:pPr>
              <w:widowControl w:val="0"/>
              <w:spacing w:after="0" w:line="240" w:lineRule="auto"/>
              <w:rPr>
                <w:rFonts w:ascii="Times New Roman" w:hAnsi="Times New Roman" w:cs="Times New Roman"/>
              </w:rPr>
            </w:pPr>
            <w:r w:rsidRPr="00BA5406">
              <w:rPr>
                <w:rFonts w:ascii="Times New Roman" w:hAnsi="Times New Roman" w:cs="Times New Roman"/>
              </w:rPr>
              <w:t xml:space="preserve">Комплектація поставки: </w:t>
            </w:r>
            <w:proofErr w:type="spellStart"/>
            <w:r w:rsidRPr="00BA5406">
              <w:rPr>
                <w:rFonts w:ascii="Times New Roman" w:hAnsi="Times New Roman" w:cs="Times New Roman"/>
              </w:rPr>
              <w:t>Товщиномір</w:t>
            </w:r>
            <w:proofErr w:type="spellEnd"/>
            <w:r w:rsidRPr="00BA5406">
              <w:rPr>
                <w:rFonts w:ascii="Times New Roman" w:hAnsi="Times New Roman" w:cs="Times New Roman"/>
              </w:rPr>
              <w:t xml:space="preserve"> покритий ТП-2020 (гальванічні, лакофарбові та полімерні покриття): електронний блок </w:t>
            </w:r>
            <w:proofErr w:type="spellStart"/>
            <w:r w:rsidRPr="00BA5406">
              <w:rPr>
                <w:rFonts w:ascii="Times New Roman" w:hAnsi="Times New Roman" w:cs="Times New Roman"/>
              </w:rPr>
              <w:t>товщиноміра</w:t>
            </w:r>
            <w:proofErr w:type="spellEnd"/>
            <w:r w:rsidRPr="00BA5406">
              <w:rPr>
                <w:rFonts w:ascii="Times New Roman" w:hAnsi="Times New Roman" w:cs="Times New Roman"/>
              </w:rPr>
              <w:t xml:space="preserve"> покриттів, стандартний датчик Ф-0,5; комплект мір товщини покриттів (для датчиків Ф-0.3, Ф-0.5, Ф-2, Ф-5, НФ-2), еталонна основа (для датчиків Ф-0.3, Ф-0.5, Ф-2, Ф-5, НФ-2), 2 акумулятора (типу АА), зарядний пристрій, кабель зв'язку з ПК, паспорт, керівництво з експлуатації, пакувальна тара.</w:t>
            </w:r>
          </w:p>
        </w:tc>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5726D4" w14:textId="77777777" w:rsidR="00BA5406" w:rsidRPr="00BA5406" w:rsidRDefault="00BA5406" w:rsidP="00BA5406">
            <w:pPr>
              <w:widowControl w:val="0"/>
              <w:spacing w:after="0" w:line="240" w:lineRule="auto"/>
              <w:jc w:val="center"/>
              <w:rPr>
                <w:rFonts w:ascii="Times New Roman" w:hAnsi="Times New Roman" w:cs="Times New Roman"/>
                <w:color w:val="000000"/>
              </w:rPr>
            </w:pPr>
            <w:r w:rsidRPr="00BA5406">
              <w:rPr>
                <w:rFonts w:ascii="Times New Roman" w:hAnsi="Times New Roman" w:cs="Times New Roman"/>
                <w:color w:val="000000"/>
              </w:rPr>
              <w:t>1</w:t>
            </w:r>
          </w:p>
        </w:tc>
      </w:tr>
      <w:tr w:rsidR="00BA5406" w:rsidRPr="00BA5406" w14:paraId="5396A669" w14:textId="77777777" w:rsidTr="00FF7AAB">
        <w:trPr>
          <w:trHeight w:val="335"/>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B9B199" w14:textId="77777777" w:rsidR="00BA5406" w:rsidRPr="00BA5406" w:rsidRDefault="00BA5406" w:rsidP="00BA5406">
            <w:pPr>
              <w:widowControl w:val="0"/>
              <w:spacing w:after="0" w:line="240" w:lineRule="auto"/>
              <w:rPr>
                <w:rFonts w:ascii="Times New Roman" w:hAnsi="Times New Roman" w:cs="Times New Roman"/>
                <w:color w:val="000000"/>
              </w:rPr>
            </w:pPr>
            <w:r w:rsidRPr="00BA5406">
              <w:rPr>
                <w:rFonts w:ascii="Times New Roman" w:hAnsi="Times New Roman" w:cs="Times New Roman"/>
                <w:color w:val="000000"/>
              </w:rPr>
              <w:t>2.</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DEF75A" w14:textId="77777777" w:rsidR="00BA5406" w:rsidRPr="00BA5406" w:rsidRDefault="00BA5406" w:rsidP="00BA5406">
            <w:pPr>
              <w:widowControl w:val="0"/>
              <w:spacing w:after="0" w:line="240" w:lineRule="auto"/>
              <w:rPr>
                <w:rFonts w:ascii="Times New Roman" w:eastAsia="Arial Unicode MS" w:hAnsi="Times New Roman" w:cs="Times New Roman"/>
                <w:color w:val="000000"/>
              </w:rPr>
            </w:pPr>
            <w:r w:rsidRPr="00BA5406">
              <w:rPr>
                <w:rFonts w:ascii="Times New Roman" w:eastAsia="Arial Unicode MS" w:hAnsi="Times New Roman" w:cs="Times New Roman"/>
                <w:color w:val="000000"/>
              </w:rPr>
              <w:t>Твердомір динамічний ТД-42М</w:t>
            </w:r>
          </w:p>
        </w:tc>
        <w:tc>
          <w:tcPr>
            <w:tcW w:w="57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C3F716" w14:textId="77777777" w:rsidR="00BA5406" w:rsidRPr="00BA5406" w:rsidRDefault="00BA5406" w:rsidP="00BA5406">
            <w:pPr>
              <w:widowControl w:val="0"/>
              <w:spacing w:after="0" w:line="240" w:lineRule="auto"/>
              <w:rPr>
                <w:rFonts w:ascii="Times New Roman" w:hAnsi="Times New Roman" w:cs="Times New Roman"/>
              </w:rPr>
            </w:pPr>
            <w:r w:rsidRPr="00BA5406">
              <w:rPr>
                <w:rFonts w:ascii="Times New Roman" w:hAnsi="Times New Roman" w:cs="Times New Roman"/>
              </w:rPr>
              <w:t>Діапазони вимірювань твердості за шкалами:</w:t>
            </w:r>
          </w:p>
          <w:p w14:paraId="47EAD418" w14:textId="77777777" w:rsidR="00BA5406" w:rsidRPr="00BA5406" w:rsidRDefault="00BA5406" w:rsidP="00BA5406">
            <w:pPr>
              <w:widowControl w:val="0"/>
              <w:spacing w:after="0" w:line="240" w:lineRule="auto"/>
              <w:rPr>
                <w:rFonts w:ascii="Times New Roman" w:hAnsi="Times New Roman" w:cs="Times New Roman"/>
              </w:rPr>
            </w:pPr>
            <w:proofErr w:type="spellStart"/>
            <w:r w:rsidRPr="00BA5406">
              <w:rPr>
                <w:rFonts w:ascii="Times New Roman" w:hAnsi="Times New Roman" w:cs="Times New Roman"/>
              </w:rPr>
              <w:t>Роквелла</w:t>
            </w:r>
            <w:proofErr w:type="spellEnd"/>
            <w:r w:rsidRPr="00BA5406">
              <w:rPr>
                <w:rFonts w:ascii="Times New Roman" w:hAnsi="Times New Roman" w:cs="Times New Roman"/>
              </w:rPr>
              <w:t>, HRC: 20 - 68;</w:t>
            </w:r>
          </w:p>
          <w:p w14:paraId="16D7730A" w14:textId="77777777" w:rsidR="00BA5406" w:rsidRPr="00BA5406" w:rsidRDefault="00BA5406" w:rsidP="00BA5406">
            <w:pPr>
              <w:widowControl w:val="0"/>
              <w:spacing w:after="0" w:line="240" w:lineRule="auto"/>
              <w:rPr>
                <w:rFonts w:ascii="Times New Roman" w:hAnsi="Times New Roman" w:cs="Times New Roman"/>
              </w:rPr>
            </w:pPr>
            <w:proofErr w:type="spellStart"/>
            <w:r w:rsidRPr="00BA5406">
              <w:rPr>
                <w:rFonts w:ascii="Times New Roman" w:hAnsi="Times New Roman" w:cs="Times New Roman"/>
              </w:rPr>
              <w:t>Бринелля</w:t>
            </w:r>
            <w:proofErr w:type="spellEnd"/>
            <w:r w:rsidRPr="00BA5406">
              <w:rPr>
                <w:rFonts w:ascii="Times New Roman" w:hAnsi="Times New Roman" w:cs="Times New Roman"/>
              </w:rPr>
              <w:t>, НВ: 95 - 450;</w:t>
            </w:r>
          </w:p>
          <w:p w14:paraId="626503B3" w14:textId="77777777" w:rsidR="00BA5406" w:rsidRPr="00BA5406" w:rsidRDefault="00BA5406" w:rsidP="00BA5406">
            <w:pPr>
              <w:widowControl w:val="0"/>
              <w:spacing w:after="0" w:line="240" w:lineRule="auto"/>
              <w:rPr>
                <w:rFonts w:ascii="Times New Roman" w:hAnsi="Times New Roman" w:cs="Times New Roman"/>
              </w:rPr>
            </w:pPr>
            <w:proofErr w:type="spellStart"/>
            <w:r w:rsidRPr="00BA5406">
              <w:rPr>
                <w:rFonts w:ascii="Times New Roman" w:hAnsi="Times New Roman" w:cs="Times New Roman"/>
              </w:rPr>
              <w:t>Виккерса</w:t>
            </w:r>
            <w:proofErr w:type="spellEnd"/>
            <w:r w:rsidRPr="00BA5406">
              <w:rPr>
                <w:rFonts w:ascii="Times New Roman" w:hAnsi="Times New Roman" w:cs="Times New Roman"/>
              </w:rPr>
              <w:t>, HV: 95 - 950.</w:t>
            </w:r>
          </w:p>
          <w:p w14:paraId="584BC54A" w14:textId="77777777" w:rsidR="00BA5406" w:rsidRPr="00BA5406" w:rsidRDefault="00BA5406" w:rsidP="00BA5406">
            <w:pPr>
              <w:widowControl w:val="0"/>
              <w:spacing w:after="0" w:line="240" w:lineRule="auto"/>
              <w:rPr>
                <w:rFonts w:ascii="Times New Roman" w:hAnsi="Times New Roman" w:cs="Times New Roman"/>
              </w:rPr>
            </w:pPr>
            <w:r w:rsidRPr="00BA5406">
              <w:rPr>
                <w:rFonts w:ascii="Times New Roman" w:hAnsi="Times New Roman" w:cs="Times New Roman"/>
              </w:rPr>
              <w:t>Погрішність показань приладу:</w:t>
            </w:r>
          </w:p>
          <w:p w14:paraId="6DDC8ADC" w14:textId="77777777" w:rsidR="00BA5406" w:rsidRPr="00BA5406" w:rsidRDefault="00BA5406" w:rsidP="00BA5406">
            <w:pPr>
              <w:widowControl w:val="0"/>
              <w:spacing w:after="0" w:line="240" w:lineRule="auto"/>
              <w:rPr>
                <w:rFonts w:ascii="Times New Roman" w:hAnsi="Times New Roman" w:cs="Times New Roman"/>
              </w:rPr>
            </w:pPr>
            <w:r w:rsidRPr="00BA5406">
              <w:rPr>
                <w:rFonts w:ascii="Times New Roman" w:hAnsi="Times New Roman" w:cs="Times New Roman"/>
              </w:rPr>
              <w:t xml:space="preserve">За </w:t>
            </w:r>
            <w:proofErr w:type="spellStart"/>
            <w:r w:rsidRPr="00BA5406">
              <w:rPr>
                <w:rFonts w:ascii="Times New Roman" w:hAnsi="Times New Roman" w:cs="Times New Roman"/>
              </w:rPr>
              <w:t>Роквеллом</w:t>
            </w:r>
            <w:proofErr w:type="spellEnd"/>
            <w:r w:rsidRPr="00BA5406">
              <w:rPr>
                <w:rFonts w:ascii="Times New Roman" w:hAnsi="Times New Roman" w:cs="Times New Roman"/>
              </w:rPr>
              <w:t>: 3 HRC;</w:t>
            </w:r>
          </w:p>
          <w:p w14:paraId="40C8181A" w14:textId="77777777" w:rsidR="00BA5406" w:rsidRPr="00BA5406" w:rsidRDefault="00BA5406" w:rsidP="00BA5406">
            <w:pPr>
              <w:widowControl w:val="0"/>
              <w:spacing w:after="0" w:line="240" w:lineRule="auto"/>
              <w:rPr>
                <w:rFonts w:ascii="Times New Roman" w:hAnsi="Times New Roman" w:cs="Times New Roman"/>
              </w:rPr>
            </w:pPr>
            <w:r w:rsidRPr="00BA5406">
              <w:rPr>
                <w:rFonts w:ascii="Times New Roman" w:hAnsi="Times New Roman" w:cs="Times New Roman"/>
              </w:rPr>
              <w:t xml:space="preserve">По </w:t>
            </w:r>
            <w:proofErr w:type="spellStart"/>
            <w:r w:rsidRPr="00BA5406">
              <w:rPr>
                <w:rFonts w:ascii="Times New Roman" w:hAnsi="Times New Roman" w:cs="Times New Roman"/>
              </w:rPr>
              <w:t>Брінеллю</w:t>
            </w:r>
            <w:proofErr w:type="spellEnd"/>
            <w:r w:rsidRPr="00BA5406">
              <w:rPr>
                <w:rFonts w:ascii="Times New Roman" w:hAnsi="Times New Roman" w:cs="Times New Roman"/>
              </w:rPr>
              <w:t>: 3-5%;</w:t>
            </w:r>
          </w:p>
          <w:p w14:paraId="575172CA" w14:textId="77777777" w:rsidR="00BA5406" w:rsidRPr="00BA5406" w:rsidRDefault="00BA5406" w:rsidP="00BA5406">
            <w:pPr>
              <w:widowControl w:val="0"/>
              <w:spacing w:after="0" w:line="240" w:lineRule="auto"/>
              <w:rPr>
                <w:rFonts w:ascii="Times New Roman" w:hAnsi="Times New Roman" w:cs="Times New Roman"/>
              </w:rPr>
            </w:pPr>
            <w:r w:rsidRPr="00BA5406">
              <w:rPr>
                <w:rFonts w:ascii="Times New Roman" w:hAnsi="Times New Roman" w:cs="Times New Roman"/>
              </w:rPr>
              <w:t>По Віккерсу: 5%.</w:t>
            </w:r>
          </w:p>
          <w:p w14:paraId="6AAD84F3" w14:textId="77777777" w:rsidR="00BA5406" w:rsidRPr="00BA5406" w:rsidRDefault="00BA5406" w:rsidP="00BA5406">
            <w:pPr>
              <w:widowControl w:val="0"/>
              <w:spacing w:after="0" w:line="240" w:lineRule="auto"/>
              <w:rPr>
                <w:rFonts w:ascii="Times New Roman" w:hAnsi="Times New Roman" w:cs="Times New Roman"/>
              </w:rPr>
            </w:pPr>
            <w:r w:rsidRPr="00BA5406">
              <w:rPr>
                <w:rFonts w:ascii="Times New Roman" w:hAnsi="Times New Roman" w:cs="Times New Roman"/>
              </w:rPr>
              <w:t>Шорсткість поверхні не більше: 2,5 Га.</w:t>
            </w:r>
          </w:p>
          <w:p w14:paraId="1DD248C1" w14:textId="77777777" w:rsidR="00BA5406" w:rsidRPr="00BA5406" w:rsidRDefault="00BA5406" w:rsidP="00BA5406">
            <w:pPr>
              <w:widowControl w:val="0"/>
              <w:spacing w:after="0" w:line="240" w:lineRule="auto"/>
              <w:rPr>
                <w:rFonts w:ascii="Times New Roman" w:hAnsi="Times New Roman" w:cs="Times New Roman"/>
              </w:rPr>
            </w:pPr>
            <w:r w:rsidRPr="00BA5406">
              <w:rPr>
                <w:rFonts w:ascii="Times New Roman" w:hAnsi="Times New Roman" w:cs="Times New Roman"/>
              </w:rPr>
              <w:t>Мінімальна маса виробів: 2кг.</w:t>
            </w:r>
          </w:p>
          <w:p w14:paraId="273DCBDD" w14:textId="77777777" w:rsidR="00BA5406" w:rsidRPr="00BA5406" w:rsidRDefault="00BA5406" w:rsidP="00BA5406">
            <w:pPr>
              <w:widowControl w:val="0"/>
              <w:spacing w:after="0" w:line="240" w:lineRule="auto"/>
              <w:rPr>
                <w:rFonts w:ascii="Times New Roman" w:hAnsi="Times New Roman" w:cs="Times New Roman"/>
              </w:rPr>
            </w:pPr>
            <w:r w:rsidRPr="00BA5406">
              <w:rPr>
                <w:rFonts w:ascii="Times New Roman" w:hAnsi="Times New Roman" w:cs="Times New Roman"/>
              </w:rPr>
              <w:t>Мінімальна товщина виробу в точці виміру: 10мм.</w:t>
            </w:r>
          </w:p>
          <w:p w14:paraId="08C29629" w14:textId="77777777" w:rsidR="00BA5406" w:rsidRPr="00BA5406" w:rsidRDefault="00BA5406" w:rsidP="00BA5406">
            <w:pPr>
              <w:widowControl w:val="0"/>
              <w:spacing w:after="0" w:line="240" w:lineRule="auto"/>
              <w:rPr>
                <w:rFonts w:ascii="Times New Roman" w:hAnsi="Times New Roman" w:cs="Times New Roman"/>
              </w:rPr>
            </w:pPr>
            <w:r w:rsidRPr="00BA5406">
              <w:rPr>
                <w:rFonts w:ascii="Times New Roman" w:hAnsi="Times New Roman" w:cs="Times New Roman"/>
              </w:rPr>
              <w:t>Максимальна кількість записаних результатів: 4000.</w:t>
            </w:r>
          </w:p>
          <w:p w14:paraId="2C075134" w14:textId="77777777" w:rsidR="00BA5406" w:rsidRPr="00BA5406" w:rsidRDefault="00BA5406" w:rsidP="00BA5406">
            <w:pPr>
              <w:widowControl w:val="0"/>
              <w:spacing w:after="0" w:line="240" w:lineRule="auto"/>
              <w:rPr>
                <w:rFonts w:ascii="Times New Roman" w:hAnsi="Times New Roman" w:cs="Times New Roman"/>
              </w:rPr>
            </w:pPr>
            <w:r w:rsidRPr="00BA5406">
              <w:rPr>
                <w:rFonts w:ascii="Times New Roman" w:hAnsi="Times New Roman" w:cs="Times New Roman"/>
              </w:rPr>
              <w:t>Кількість сторінок пам'яті: 200.</w:t>
            </w:r>
          </w:p>
          <w:p w14:paraId="2FC2F51C" w14:textId="77777777" w:rsidR="00BA5406" w:rsidRPr="00BA5406" w:rsidRDefault="00BA5406" w:rsidP="00BA5406">
            <w:pPr>
              <w:widowControl w:val="0"/>
              <w:spacing w:after="0" w:line="240" w:lineRule="auto"/>
              <w:rPr>
                <w:rFonts w:ascii="Times New Roman" w:hAnsi="Times New Roman" w:cs="Times New Roman"/>
              </w:rPr>
            </w:pPr>
            <w:r w:rsidRPr="00BA5406">
              <w:rPr>
                <w:rFonts w:ascii="Times New Roman" w:hAnsi="Times New Roman" w:cs="Times New Roman"/>
              </w:rPr>
              <w:t>Робочий діапазон температур: від -5 до + 40° С.</w:t>
            </w:r>
          </w:p>
          <w:p w14:paraId="6541F602" w14:textId="77777777" w:rsidR="00BA5406" w:rsidRPr="00BA5406" w:rsidRDefault="00BA5406" w:rsidP="00BA5406">
            <w:pPr>
              <w:widowControl w:val="0"/>
              <w:spacing w:after="0" w:line="240" w:lineRule="auto"/>
              <w:rPr>
                <w:rFonts w:ascii="Times New Roman" w:hAnsi="Times New Roman" w:cs="Times New Roman"/>
              </w:rPr>
            </w:pPr>
            <w:r w:rsidRPr="00BA5406">
              <w:rPr>
                <w:rFonts w:ascii="Times New Roman" w:hAnsi="Times New Roman" w:cs="Times New Roman"/>
              </w:rPr>
              <w:t>Живлення: Акумулятор або 2 батареї типу АА.</w:t>
            </w:r>
          </w:p>
          <w:p w14:paraId="2E878577" w14:textId="77777777" w:rsidR="00BA5406" w:rsidRPr="00BA5406" w:rsidRDefault="00BA5406" w:rsidP="00BA5406">
            <w:pPr>
              <w:widowControl w:val="0"/>
              <w:spacing w:after="0" w:line="240" w:lineRule="auto"/>
              <w:rPr>
                <w:rFonts w:ascii="Times New Roman" w:hAnsi="Times New Roman" w:cs="Times New Roman"/>
              </w:rPr>
            </w:pPr>
            <w:r w:rsidRPr="00BA5406">
              <w:rPr>
                <w:rFonts w:ascii="Times New Roman" w:hAnsi="Times New Roman" w:cs="Times New Roman"/>
              </w:rPr>
              <w:t>Комплектація поставки: Твердомір динамічний ТД-42М: електронний блок, датчик з кабелем, елементи живлення АА, акумулятори АА, зарядний пристрій, USB-кабель для зв'язку з ПК, штовхач, шкіряний чохол, пакувальна тара, програмне забезпечення для передачі даних, паспорт.</w:t>
            </w:r>
          </w:p>
        </w:tc>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17FECC" w14:textId="77777777" w:rsidR="00BA5406" w:rsidRPr="00BA5406" w:rsidRDefault="00BA5406" w:rsidP="00BA5406">
            <w:pPr>
              <w:widowControl w:val="0"/>
              <w:spacing w:after="0" w:line="240" w:lineRule="auto"/>
              <w:jc w:val="center"/>
              <w:rPr>
                <w:rFonts w:ascii="Times New Roman" w:hAnsi="Times New Roman" w:cs="Times New Roman"/>
                <w:color w:val="000000"/>
              </w:rPr>
            </w:pPr>
            <w:r w:rsidRPr="00BA5406">
              <w:rPr>
                <w:rFonts w:ascii="Times New Roman" w:hAnsi="Times New Roman" w:cs="Times New Roman"/>
                <w:color w:val="000000"/>
              </w:rPr>
              <w:t>1</w:t>
            </w:r>
          </w:p>
        </w:tc>
      </w:tr>
    </w:tbl>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1832C2"/>
    <w:rsid w:val="001D74BE"/>
    <w:rsid w:val="0031658A"/>
    <w:rsid w:val="00344D4D"/>
    <w:rsid w:val="00362DAC"/>
    <w:rsid w:val="003B512D"/>
    <w:rsid w:val="005B4453"/>
    <w:rsid w:val="005B5127"/>
    <w:rsid w:val="008400F0"/>
    <w:rsid w:val="00913054"/>
    <w:rsid w:val="009D4486"/>
    <w:rsid w:val="00A0237C"/>
    <w:rsid w:val="00BA5406"/>
    <w:rsid w:val="00C41931"/>
    <w:rsid w:val="00D4606B"/>
    <w:rsid w:val="00F5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 w:type="character" w:customStyle="1" w:styleId="specifications-tabletext">
    <w:name w:val="specifications-table__text"/>
    <w:basedOn w:val="a0"/>
    <w:rsid w:val="00A0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3078</Words>
  <Characters>1755</Characters>
  <Application>Microsoft Office Word</Application>
  <DocSecurity>0</DocSecurity>
  <Lines>14</Lines>
  <Paragraphs>9</Paragraphs>
  <ScaleCrop>false</ScaleCrop>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18</cp:revision>
  <dcterms:created xsi:type="dcterms:W3CDTF">2021-03-31T12:56:00Z</dcterms:created>
  <dcterms:modified xsi:type="dcterms:W3CDTF">2025-12-04T06:12:00Z</dcterms:modified>
</cp:coreProperties>
</file>