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6ABA1" w14:textId="77777777" w:rsidR="00F77F53" w:rsidRDefault="00F77F53" w:rsidP="00F77F53">
      <w:pPr>
        <w:pStyle w:val="2"/>
        <w:spacing w:before="0" w:after="0" w:line="240" w:lineRule="auto"/>
        <w:jc w:val="center"/>
        <w:rPr>
          <w:rFonts w:ascii="Times New Roman" w:hAnsi="Times New Roman" w:cs="Times New Roman"/>
          <w:sz w:val="24"/>
          <w:szCs w:val="24"/>
        </w:rPr>
      </w:pPr>
    </w:p>
    <w:p w14:paraId="03F7D268" w14:textId="7AD2AA92" w:rsidR="003B512D" w:rsidRPr="003B512D" w:rsidRDefault="003B512D" w:rsidP="00F77F53">
      <w:pPr>
        <w:pStyle w:val="2"/>
        <w:spacing w:before="0" w:after="0" w:line="240" w:lineRule="auto"/>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6A32ACBD" w14:textId="31F9072C" w:rsidR="001D74BE" w:rsidRPr="00F77F53" w:rsidRDefault="003B512D" w:rsidP="00F77F53">
      <w:pPr>
        <w:spacing w:after="0" w:line="240" w:lineRule="auto"/>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6BA02C5C" w14:textId="77777777" w:rsidR="00F77F53" w:rsidRDefault="00F77F53" w:rsidP="00F77F53">
      <w:pPr>
        <w:spacing w:after="0" w:line="240" w:lineRule="auto"/>
        <w:jc w:val="center"/>
        <w:rPr>
          <w:rFonts w:ascii="Times New Roman" w:eastAsia="Times New Roman" w:hAnsi="Times New Roman" w:cs="Times New Roman"/>
          <w:b/>
          <w:sz w:val="24"/>
          <w:szCs w:val="24"/>
        </w:rPr>
      </w:pPr>
    </w:p>
    <w:p w14:paraId="3519C63F" w14:textId="27B87D00" w:rsidR="001D74BE" w:rsidRPr="003B512D" w:rsidRDefault="003B512D" w:rsidP="00F77F53">
      <w:pPr>
        <w:spacing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8D734D5" w14:textId="3F8CE9B2" w:rsidR="001D74BE" w:rsidRPr="003B512D" w:rsidRDefault="003B512D" w:rsidP="00F77F53">
      <w:pPr>
        <w:spacing w:after="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47D69">
        <w:rPr>
          <w:rFonts w:ascii="Times New Roman" w:eastAsia="Times New Roman" w:hAnsi="Times New Roman" w:cs="Times New Roman"/>
          <w:bCs/>
          <w:sz w:val="24"/>
          <w:szCs w:val="24"/>
        </w:rPr>
        <w:t xml:space="preserve">закупівлі </w:t>
      </w:r>
      <w:r w:rsidR="00D24195" w:rsidRPr="00D24195">
        <w:rPr>
          <w:rFonts w:ascii="Times New Roman" w:eastAsia="Times New Roman" w:hAnsi="Times New Roman" w:cs="Times New Roman"/>
          <w:sz w:val="24"/>
          <w:szCs w:val="24"/>
        </w:rPr>
        <w:t>Контролер і джерело живлення</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33128FF8" w14:textId="77777777" w:rsidR="001D74BE" w:rsidRPr="003B512D" w:rsidRDefault="003B512D" w:rsidP="00F77F53">
      <w:pPr>
        <w:spacing w:after="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A29E699" w14:textId="7854C73B" w:rsidR="001D74BE" w:rsidRPr="003B512D" w:rsidRDefault="003B512D" w:rsidP="00F77F53">
      <w:pPr>
        <w:spacing w:after="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37E756A7" w14:textId="77777777" w:rsidR="00F77F53" w:rsidRDefault="00F77F53" w:rsidP="00F77F53">
      <w:pPr>
        <w:spacing w:after="0" w:line="240" w:lineRule="auto"/>
        <w:rPr>
          <w:rFonts w:ascii="Times New Roman" w:eastAsia="Times New Roman" w:hAnsi="Times New Roman" w:cs="Times New Roman"/>
          <w:b/>
          <w:color w:val="000000"/>
          <w:sz w:val="24"/>
          <w:szCs w:val="24"/>
        </w:rPr>
      </w:pPr>
    </w:p>
    <w:p w14:paraId="64805CB0" w14:textId="676C117A" w:rsidR="001D74BE" w:rsidRPr="00D4606B" w:rsidRDefault="003B512D" w:rsidP="00F77F53">
      <w:pPr>
        <w:spacing w:after="0" w:line="240" w:lineRule="auto"/>
        <w:rPr>
          <w:rFonts w:ascii="Times New Roman" w:eastAsia="Times New Roman" w:hAnsi="Times New Roman" w:cs="Times New Roman"/>
          <w:b/>
          <w:sz w:val="24"/>
          <w:szCs w:val="24"/>
        </w:rPr>
      </w:pPr>
      <w:r w:rsidRPr="003B512D">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B512D">
        <w:rPr>
          <w:rFonts w:ascii="Times New Roman" w:eastAsia="Times New Roman" w:hAnsi="Times New Roman" w:cs="Times New Roman"/>
          <w:sz w:val="24"/>
          <w:szCs w:val="24"/>
        </w:rPr>
        <w:t xml:space="preserve"> Код ДК </w:t>
      </w:r>
      <w:r w:rsidRPr="0031658A">
        <w:rPr>
          <w:rFonts w:ascii="Times New Roman" w:eastAsia="Times New Roman" w:hAnsi="Times New Roman" w:cs="Times New Roman"/>
          <w:sz w:val="24"/>
          <w:szCs w:val="24"/>
        </w:rPr>
        <w:t xml:space="preserve">021:2015 — </w:t>
      </w:r>
      <w:r w:rsidR="00AF5292" w:rsidRPr="00AF5292">
        <w:rPr>
          <w:rFonts w:ascii="Times New Roman" w:eastAsia="Times New Roman" w:hAnsi="Times New Roman" w:cs="Times New Roman"/>
          <w:sz w:val="24"/>
          <w:szCs w:val="24"/>
        </w:rPr>
        <w:t>38430000-8 - детектори та аналізатори (контролер і джерело живлення)</w:t>
      </w:r>
      <w:r w:rsidR="00B968AF" w:rsidRPr="00B968AF">
        <w:rPr>
          <w:rFonts w:ascii="Times New Roman" w:eastAsia="Times New Roman" w:hAnsi="Times New Roman" w:cs="Times New Roman"/>
          <w:sz w:val="24"/>
          <w:szCs w:val="24"/>
        </w:rPr>
        <w:t xml:space="preserve"> </w:t>
      </w:r>
      <w:r w:rsidR="00647C6D">
        <w:rPr>
          <w:rFonts w:ascii="Times New Roman" w:eastAsia="Times New Roman" w:hAnsi="Times New Roman" w:cs="Times New Roman"/>
          <w:sz w:val="24"/>
          <w:szCs w:val="24"/>
        </w:rPr>
        <w:t>(</w:t>
      </w:r>
      <w:r w:rsidR="00AF5292" w:rsidRPr="00AF5292">
        <w:rPr>
          <w:rFonts w:ascii="Times New Roman" w:eastAsia="Times New Roman" w:hAnsi="Times New Roman" w:cs="Times New Roman"/>
          <w:sz w:val="24"/>
          <w:szCs w:val="24"/>
        </w:rPr>
        <w:t>38430000-8 - детектори та аналізатори - Контролер і джерело живлення - 1 шт.</w:t>
      </w:r>
      <w:r w:rsidR="00CC644C">
        <w:rPr>
          <w:rFonts w:ascii="Times New Roman" w:eastAsia="Times New Roman" w:hAnsi="Times New Roman" w:cs="Times New Roman"/>
          <w:sz w:val="24"/>
          <w:szCs w:val="24"/>
        </w:rPr>
        <w:t>).</w:t>
      </w:r>
    </w:p>
    <w:p w14:paraId="6FFB5621" w14:textId="77777777" w:rsidR="00F77F53" w:rsidRDefault="00F77F53" w:rsidP="00F77F53">
      <w:pPr>
        <w:spacing w:after="0" w:line="240" w:lineRule="auto"/>
        <w:jc w:val="both"/>
        <w:rPr>
          <w:rFonts w:ascii="Times New Roman" w:eastAsia="Times New Roman" w:hAnsi="Times New Roman" w:cs="Times New Roman"/>
          <w:b/>
          <w:sz w:val="24"/>
          <w:szCs w:val="24"/>
        </w:rPr>
      </w:pPr>
    </w:p>
    <w:p w14:paraId="2B70B55D" w14:textId="40F41CA2" w:rsidR="001D74BE" w:rsidRPr="003B512D" w:rsidRDefault="003B512D" w:rsidP="00F77F53">
      <w:pPr>
        <w:spacing w:after="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D24195" w:rsidRPr="00D24195">
        <w:rPr>
          <w:rFonts w:ascii="Times New Roman" w:eastAsia="Times New Roman" w:hAnsi="Times New Roman" w:cs="Times New Roman"/>
          <w:sz w:val="24"/>
          <w:szCs w:val="24"/>
        </w:rPr>
        <w:t>UA-2026-05-01-011500-a</w:t>
      </w:r>
      <w:r w:rsidR="00B15A51">
        <w:rPr>
          <w:rFonts w:ascii="Times New Roman" w:eastAsia="Times New Roman" w:hAnsi="Times New Roman" w:cs="Times New Roman"/>
          <w:sz w:val="24"/>
          <w:szCs w:val="24"/>
        </w:rPr>
        <w:t>.</w:t>
      </w:r>
    </w:p>
    <w:p w14:paraId="3D798F12" w14:textId="77777777" w:rsidR="00F77F53" w:rsidRDefault="00F77F53" w:rsidP="00F77F53">
      <w:pPr>
        <w:spacing w:after="0" w:line="240" w:lineRule="auto"/>
        <w:jc w:val="both"/>
        <w:rPr>
          <w:rFonts w:ascii="Times New Roman" w:eastAsia="Times New Roman" w:hAnsi="Times New Roman" w:cs="Times New Roman"/>
          <w:b/>
          <w:sz w:val="24"/>
          <w:szCs w:val="24"/>
        </w:rPr>
      </w:pPr>
    </w:p>
    <w:p w14:paraId="1DEA7A11" w14:textId="182423AE" w:rsidR="001D74BE" w:rsidRPr="003B512D" w:rsidRDefault="003B512D" w:rsidP="00F77F53">
      <w:pPr>
        <w:spacing w:after="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D24195">
        <w:rPr>
          <w:rFonts w:ascii="Times New Roman" w:eastAsia="Times New Roman" w:hAnsi="Times New Roman" w:cs="Times New Roman"/>
          <w:sz w:val="24"/>
          <w:szCs w:val="24"/>
        </w:rPr>
        <w:t>77</w:t>
      </w:r>
      <w:r w:rsidR="00B968AF">
        <w:rPr>
          <w:rFonts w:ascii="Times New Roman" w:eastAsia="Times New Roman" w:hAnsi="Times New Roman" w:cs="Times New Roman"/>
          <w:sz w:val="24"/>
          <w:szCs w:val="24"/>
        </w:rPr>
        <w:t xml:space="preserve"> </w:t>
      </w:r>
      <w:r w:rsidR="00A0237C">
        <w:rPr>
          <w:rFonts w:ascii="Times New Roman" w:eastAsia="Times New Roman" w:hAnsi="Times New Roman" w:cs="Times New Roman"/>
          <w:sz w:val="24"/>
          <w:szCs w:val="24"/>
        </w:rPr>
        <w:t>000</w:t>
      </w:r>
      <w:r w:rsidRPr="003B512D">
        <w:rPr>
          <w:rFonts w:ascii="Times New Roman" w:eastAsia="Times New Roman" w:hAnsi="Times New Roman" w:cs="Times New Roman"/>
          <w:sz w:val="24"/>
          <w:szCs w:val="24"/>
        </w:rPr>
        <w:t>,00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3B512D">
        <w:rPr>
          <w:rFonts w:ascii="Times New Roman" w:eastAsia="Times New Roman" w:hAnsi="Times New Roman" w:cs="Times New Roman"/>
          <w:sz w:val="24"/>
          <w:szCs w:val="24"/>
        </w:rPr>
        <w:t>закупівель</w:t>
      </w:r>
      <w:proofErr w:type="spellEnd"/>
      <w:r w:rsidRPr="003B512D">
        <w:rPr>
          <w:rFonts w:ascii="Times New Roman" w:eastAsia="Times New Roman"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722322B1" w14:textId="77777777" w:rsidR="00F77F53" w:rsidRDefault="00F77F53" w:rsidP="00F77F53">
      <w:pPr>
        <w:spacing w:after="0" w:line="240" w:lineRule="auto"/>
        <w:jc w:val="both"/>
        <w:rPr>
          <w:rFonts w:ascii="Times New Roman" w:eastAsia="Times New Roman" w:hAnsi="Times New Roman" w:cs="Times New Roman"/>
          <w:b/>
          <w:sz w:val="24"/>
          <w:szCs w:val="24"/>
        </w:rPr>
      </w:pPr>
    </w:p>
    <w:p w14:paraId="4759AA61" w14:textId="7B727C9A" w:rsidR="001D74BE" w:rsidRPr="003B512D" w:rsidRDefault="003B512D" w:rsidP="00F77F53">
      <w:pPr>
        <w:spacing w:after="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D24195">
        <w:rPr>
          <w:rFonts w:ascii="Times New Roman" w:eastAsia="Times New Roman" w:hAnsi="Times New Roman" w:cs="Times New Roman"/>
          <w:sz w:val="24"/>
          <w:szCs w:val="24"/>
          <w:lang w:val="ru-RU"/>
        </w:rPr>
        <w:t>77</w:t>
      </w:r>
      <w:r w:rsidR="00A0237C">
        <w:rPr>
          <w:rFonts w:ascii="Times New Roman" w:eastAsia="Times New Roman" w:hAnsi="Times New Roman" w:cs="Times New Roman"/>
          <w:sz w:val="24"/>
          <w:szCs w:val="24"/>
          <w:lang w:val="ru-RU"/>
        </w:rPr>
        <w:t xml:space="preserve"> 000</w:t>
      </w:r>
      <w:r w:rsidRPr="003B512D">
        <w:rPr>
          <w:rFonts w:ascii="Times New Roman" w:eastAsia="Times New Roman" w:hAnsi="Times New Roman" w:cs="Times New Roman"/>
          <w:sz w:val="24"/>
          <w:szCs w:val="24"/>
        </w:rPr>
        <w:t>,</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w:t>
      </w:r>
      <w:r w:rsidR="00037094">
        <w:rPr>
          <w:rFonts w:ascii="Times New Roman" w:eastAsia="Times New Roman" w:hAnsi="Times New Roman" w:cs="Times New Roman"/>
          <w:sz w:val="24"/>
          <w:szCs w:val="24"/>
        </w:rPr>
        <w:t>6</w:t>
      </w:r>
      <w:r w:rsidRPr="003B512D">
        <w:rPr>
          <w:rFonts w:ascii="Times New Roman" w:eastAsia="Times New Roman" w:hAnsi="Times New Roman" w:cs="Times New Roman"/>
          <w:sz w:val="24"/>
          <w:szCs w:val="24"/>
        </w:rPr>
        <w:t xml:space="preserve"> р.</w:t>
      </w:r>
      <w:r w:rsidR="00037094">
        <w:rPr>
          <w:rFonts w:ascii="Times New Roman" w:eastAsia="Times New Roman" w:hAnsi="Times New Roman" w:cs="Times New Roman"/>
          <w:sz w:val="24"/>
          <w:szCs w:val="24"/>
        </w:rPr>
        <w:t xml:space="preserve"> (</w:t>
      </w:r>
      <w:r w:rsidR="00647C6D" w:rsidRPr="00647C6D">
        <w:rPr>
          <w:rFonts w:ascii="Times New Roman" w:eastAsia="Times New Roman" w:hAnsi="Times New Roman" w:cs="Times New Roman"/>
          <w:sz w:val="24"/>
          <w:szCs w:val="24"/>
        </w:rPr>
        <w:t xml:space="preserve">Грант НФДУ </w:t>
      </w:r>
      <w:r w:rsidR="00D24195" w:rsidRPr="008A493B">
        <w:rPr>
          <w:rFonts w:ascii="Times New Roman" w:eastAsia="Times New Roman" w:hAnsi="Times New Roman" w:cs="Times New Roman"/>
          <w:sz w:val="24"/>
          <w:szCs w:val="24"/>
        </w:rPr>
        <w:t xml:space="preserve">166.07/0302 </w:t>
      </w:r>
      <w:r w:rsidR="00647C6D" w:rsidRPr="00647C6D">
        <w:rPr>
          <w:rFonts w:ascii="Times New Roman" w:eastAsia="Times New Roman" w:hAnsi="Times New Roman" w:cs="Times New Roman"/>
          <w:sz w:val="24"/>
          <w:szCs w:val="24"/>
        </w:rPr>
        <w:t>від 02.03.2026 р.</w:t>
      </w:r>
      <w:r w:rsidR="00037094">
        <w:rPr>
          <w:rFonts w:ascii="Times New Roman" w:eastAsia="Times New Roman" w:hAnsi="Times New Roman" w:cs="Times New Roman"/>
          <w:sz w:val="24"/>
          <w:szCs w:val="24"/>
        </w:rPr>
        <w:t>).</w:t>
      </w:r>
    </w:p>
    <w:p w14:paraId="41DBC8F0" w14:textId="77777777" w:rsidR="00F77F53" w:rsidRDefault="00F77F53" w:rsidP="00F77F53">
      <w:pPr>
        <w:spacing w:after="0" w:line="240" w:lineRule="auto"/>
        <w:jc w:val="both"/>
        <w:rPr>
          <w:rFonts w:ascii="Times New Roman" w:eastAsia="Times New Roman" w:hAnsi="Times New Roman" w:cs="Times New Roman"/>
          <w:b/>
          <w:sz w:val="24"/>
          <w:szCs w:val="24"/>
        </w:rPr>
      </w:pPr>
    </w:p>
    <w:p w14:paraId="55EA1AA9" w14:textId="48F6DF27" w:rsidR="003B512D" w:rsidRDefault="003B512D" w:rsidP="00F77F53">
      <w:pPr>
        <w:spacing w:after="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2560392F" w14:textId="77777777" w:rsidR="00647C6D" w:rsidRPr="00647C6D" w:rsidRDefault="00647C6D" w:rsidP="00F77F53">
      <w:pPr>
        <w:pStyle w:val="a8"/>
        <w:spacing w:after="0" w:line="240" w:lineRule="auto"/>
        <w:ind w:left="0"/>
        <w:jc w:val="both"/>
        <w:rPr>
          <w:rFonts w:ascii="Times New Roman" w:hAnsi="Times New Roman" w:cs="Times New Roman"/>
          <w:color w:val="000000"/>
          <w:lang w:eastAsia="en-US"/>
        </w:rPr>
      </w:pPr>
      <w:r w:rsidRPr="00647C6D">
        <w:rPr>
          <w:rFonts w:ascii="Times New Roman" w:hAnsi="Times New Roman" w:cs="Times New Roman"/>
          <w:color w:val="000000"/>
          <w:lang w:eastAsia="en-US"/>
        </w:rPr>
        <w:t>1. Товар повинен бути новим, таким що не був у експлуатації, та умови його зберігання не були порушені.</w:t>
      </w:r>
    </w:p>
    <w:p w14:paraId="777E8A2D" w14:textId="77777777" w:rsidR="00647C6D" w:rsidRPr="00647C6D" w:rsidRDefault="00647C6D" w:rsidP="00F77F53">
      <w:pPr>
        <w:pStyle w:val="a8"/>
        <w:spacing w:after="0" w:line="240" w:lineRule="auto"/>
        <w:ind w:left="0"/>
        <w:jc w:val="both"/>
        <w:rPr>
          <w:rFonts w:ascii="Times New Roman" w:hAnsi="Times New Roman" w:cs="Times New Roman"/>
          <w:color w:val="000000"/>
          <w:lang w:eastAsia="en-US"/>
        </w:rPr>
      </w:pPr>
      <w:r w:rsidRPr="00647C6D">
        <w:rPr>
          <w:rFonts w:ascii="Times New Roman" w:hAnsi="Times New Roman" w:cs="Times New Roman"/>
          <w:color w:val="000000"/>
          <w:lang w:eastAsia="en-US"/>
        </w:rPr>
        <w:t xml:space="preserve">2. 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тендерній документації, збірку, та усі інші витрати. </w:t>
      </w:r>
    </w:p>
    <w:p w14:paraId="4C87D2D6" w14:textId="278AFC33" w:rsidR="00647C6D" w:rsidRPr="00647C6D" w:rsidRDefault="00647C6D" w:rsidP="00F77F53">
      <w:pPr>
        <w:pStyle w:val="a8"/>
        <w:spacing w:after="0" w:line="240" w:lineRule="auto"/>
        <w:ind w:left="0"/>
        <w:jc w:val="both"/>
        <w:rPr>
          <w:rFonts w:ascii="Times New Roman" w:hAnsi="Times New Roman" w:cs="Times New Roman"/>
          <w:color w:val="000000"/>
          <w:lang w:eastAsia="en-US"/>
        </w:rPr>
      </w:pPr>
      <w:r w:rsidRPr="00647C6D">
        <w:rPr>
          <w:rFonts w:ascii="Times New Roman" w:hAnsi="Times New Roman" w:cs="Times New Roman"/>
          <w:color w:val="000000"/>
          <w:lang w:eastAsia="en-US"/>
        </w:rPr>
        <w:t xml:space="preserve">3. Постачання товару учасником замовнику здійснюється з дати укладення договору про закупівлю до </w:t>
      </w:r>
      <w:r w:rsidR="00F77F53">
        <w:rPr>
          <w:rFonts w:ascii="Times New Roman" w:hAnsi="Times New Roman" w:cs="Times New Roman"/>
          <w:color w:val="000000"/>
          <w:lang w:eastAsia="en-US"/>
        </w:rPr>
        <w:t>30</w:t>
      </w:r>
      <w:r w:rsidRPr="00647C6D">
        <w:rPr>
          <w:rFonts w:ascii="Times New Roman" w:hAnsi="Times New Roman" w:cs="Times New Roman"/>
          <w:color w:val="000000"/>
          <w:lang w:eastAsia="en-US"/>
        </w:rPr>
        <w:t xml:space="preserve"> червня 2026 року. </w:t>
      </w:r>
    </w:p>
    <w:p w14:paraId="11B04A90" w14:textId="77777777" w:rsidR="00647C6D" w:rsidRPr="00647C6D" w:rsidRDefault="00647C6D" w:rsidP="00F77F53">
      <w:pPr>
        <w:pStyle w:val="a8"/>
        <w:spacing w:after="0" w:line="240" w:lineRule="auto"/>
        <w:ind w:left="0"/>
        <w:jc w:val="both"/>
        <w:rPr>
          <w:rFonts w:ascii="Times New Roman" w:hAnsi="Times New Roman" w:cs="Times New Roman"/>
          <w:color w:val="000000"/>
          <w:lang w:eastAsia="en-US"/>
        </w:rPr>
      </w:pPr>
      <w:r w:rsidRPr="00647C6D">
        <w:rPr>
          <w:rFonts w:ascii="Times New Roman" w:hAnsi="Times New Roman" w:cs="Times New Roman"/>
          <w:color w:val="000000"/>
          <w:lang w:eastAsia="en-US"/>
        </w:rPr>
        <w:t>4. Місце поставки товару: 61002, м. Харків, вул. Кирпичова,2</w:t>
      </w:r>
    </w:p>
    <w:p w14:paraId="33294297" w14:textId="77777777" w:rsidR="00647C6D" w:rsidRPr="00647C6D" w:rsidRDefault="00647C6D" w:rsidP="00F77F53">
      <w:pPr>
        <w:pStyle w:val="a8"/>
        <w:spacing w:after="0" w:line="240" w:lineRule="auto"/>
        <w:ind w:left="0"/>
        <w:jc w:val="both"/>
        <w:rPr>
          <w:rFonts w:ascii="Times New Roman" w:hAnsi="Times New Roman" w:cs="Times New Roman"/>
          <w:color w:val="000000"/>
          <w:lang w:eastAsia="en-US"/>
        </w:rPr>
      </w:pPr>
      <w:r w:rsidRPr="00647C6D">
        <w:rPr>
          <w:rFonts w:ascii="Times New Roman" w:hAnsi="Times New Roman" w:cs="Times New Roman"/>
          <w:color w:val="000000"/>
          <w:lang w:eastAsia="en-US"/>
        </w:rPr>
        <w:t>5. Обладнання / його комплектуючі (складові) повинні бути легально ввезені на територію України.</w:t>
      </w:r>
    </w:p>
    <w:p w14:paraId="352B480A" w14:textId="77777777" w:rsidR="00F77F53" w:rsidRDefault="00F77F53" w:rsidP="00F77F53">
      <w:pPr>
        <w:pStyle w:val="a8"/>
        <w:spacing w:after="0" w:line="240" w:lineRule="auto"/>
        <w:ind w:left="0"/>
        <w:jc w:val="both"/>
        <w:rPr>
          <w:rFonts w:ascii="Times New Roman" w:eastAsia="Times New Roman" w:hAnsi="Times New Roman" w:cs="Times New Roman"/>
          <w:sz w:val="24"/>
          <w:szCs w:val="24"/>
        </w:rPr>
      </w:pPr>
    </w:p>
    <w:p w14:paraId="095E9A00" w14:textId="2088A4E9" w:rsidR="001D74BE" w:rsidRDefault="003B512D" w:rsidP="00F77F53">
      <w:pPr>
        <w:pStyle w:val="a8"/>
        <w:spacing w:after="0" w:line="240" w:lineRule="auto"/>
        <w:ind w:left="0"/>
        <w:jc w:val="both"/>
        <w:rPr>
          <w:rFonts w:ascii="Times New Roman" w:eastAsia="Times New Roman" w:hAnsi="Times New Roman" w:cs="Times New Roman"/>
          <w:sz w:val="24"/>
          <w:szCs w:val="24"/>
        </w:rPr>
      </w:pPr>
      <w:r w:rsidRPr="003B512D">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tbl>
      <w:tblPr>
        <w:tblW w:w="10083" w:type="dxa"/>
        <w:tblInd w:w="-416" w:type="dxa"/>
        <w:tblLayout w:type="fixed"/>
        <w:tblCellMar>
          <w:left w:w="10" w:type="dxa"/>
          <w:right w:w="10" w:type="dxa"/>
        </w:tblCellMar>
        <w:tblLook w:val="04A0" w:firstRow="1" w:lastRow="0" w:firstColumn="1" w:lastColumn="0" w:noHBand="0" w:noVBand="1"/>
      </w:tblPr>
      <w:tblGrid>
        <w:gridCol w:w="586"/>
        <w:gridCol w:w="2722"/>
        <w:gridCol w:w="1134"/>
        <w:gridCol w:w="5641"/>
      </w:tblGrid>
      <w:tr w:rsidR="00F77F53" w:rsidRPr="00F77F53" w14:paraId="69BA99BE" w14:textId="77777777" w:rsidTr="000B5E31">
        <w:trPr>
          <w:trHeight w:val="1091"/>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31D3B8FF" w14:textId="77777777" w:rsidR="00F77F53" w:rsidRPr="00F77F53" w:rsidRDefault="00F77F53" w:rsidP="000B5E31">
            <w:pPr>
              <w:suppressAutoHyphens/>
              <w:autoSpaceDN w:val="0"/>
              <w:spacing w:after="200" w:line="276" w:lineRule="auto"/>
              <w:jc w:val="center"/>
              <w:textAlignment w:val="baseline"/>
              <w:rPr>
                <w:rFonts w:ascii="Times New Roman" w:eastAsia="NSimSun" w:hAnsi="Times New Roman" w:cs="Times New Roman"/>
                <w:kern w:val="3"/>
                <w:sz w:val="24"/>
                <w:szCs w:val="24"/>
                <w:lang w:eastAsia="zh-CN" w:bidi="hi-IN"/>
              </w:rPr>
            </w:pPr>
            <w:r w:rsidRPr="00F77F53">
              <w:rPr>
                <w:rFonts w:ascii="Times New Roman" w:eastAsia="NSimSun" w:hAnsi="Times New Roman" w:cs="Times New Roman"/>
                <w:b/>
                <w:kern w:val="3"/>
                <w:sz w:val="24"/>
                <w:szCs w:val="24"/>
                <w:lang w:eastAsia="zh-CN" w:bidi="hi-IN"/>
              </w:rPr>
              <w:t>№</w:t>
            </w: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226CE482" w14:textId="77777777" w:rsidR="00F77F53" w:rsidRPr="00F77F53" w:rsidRDefault="00F77F53" w:rsidP="000B5E31">
            <w:pPr>
              <w:suppressAutoHyphens/>
              <w:autoSpaceDN w:val="0"/>
              <w:spacing w:after="200" w:line="276" w:lineRule="auto"/>
              <w:jc w:val="center"/>
              <w:textAlignment w:val="baseline"/>
              <w:rPr>
                <w:rFonts w:ascii="Times New Roman" w:eastAsia="NSimSun" w:hAnsi="Times New Roman" w:cs="Times New Roman"/>
                <w:b/>
                <w:kern w:val="3"/>
                <w:sz w:val="24"/>
                <w:szCs w:val="24"/>
                <w:lang w:eastAsia="zh-CN" w:bidi="hi-IN"/>
              </w:rPr>
            </w:pPr>
            <w:r w:rsidRPr="00F77F53">
              <w:rPr>
                <w:rFonts w:ascii="Times New Roman" w:eastAsia="NSimSun" w:hAnsi="Times New Roman" w:cs="Times New Roman"/>
                <w:b/>
                <w:kern w:val="3"/>
                <w:sz w:val="24"/>
                <w:szCs w:val="24"/>
                <w:lang w:eastAsia="zh-CN" w:bidi="hi-IN"/>
              </w:rPr>
              <w:t>Найменування товару</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468708D9" w14:textId="77777777" w:rsidR="00F77F53" w:rsidRPr="00F77F53" w:rsidRDefault="00F77F53" w:rsidP="000B5E31">
            <w:pPr>
              <w:suppressAutoHyphens/>
              <w:autoSpaceDN w:val="0"/>
              <w:spacing w:after="200" w:line="276" w:lineRule="auto"/>
              <w:jc w:val="center"/>
              <w:textAlignment w:val="baseline"/>
              <w:rPr>
                <w:rFonts w:ascii="Times New Roman" w:eastAsia="NSimSun" w:hAnsi="Times New Roman" w:cs="Times New Roman"/>
                <w:kern w:val="3"/>
                <w:sz w:val="24"/>
                <w:szCs w:val="24"/>
                <w:lang w:eastAsia="zh-CN" w:bidi="hi-IN"/>
              </w:rPr>
            </w:pPr>
            <w:r w:rsidRPr="00F77F53">
              <w:rPr>
                <w:rFonts w:ascii="Times New Roman" w:eastAsia="NSimSun" w:hAnsi="Times New Roman" w:cs="Times New Roman"/>
                <w:b/>
                <w:kern w:val="3"/>
                <w:sz w:val="24"/>
                <w:szCs w:val="24"/>
                <w:lang w:eastAsia="zh-CN" w:bidi="hi-IN"/>
              </w:rPr>
              <w:t>Кількість шт.</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56B3A75" w14:textId="77777777" w:rsidR="00F77F53" w:rsidRPr="00F77F53" w:rsidRDefault="00F77F53" w:rsidP="000B5E31">
            <w:pPr>
              <w:suppressAutoHyphens/>
              <w:autoSpaceDN w:val="0"/>
              <w:spacing w:after="200" w:line="276" w:lineRule="auto"/>
              <w:jc w:val="center"/>
              <w:textAlignment w:val="baseline"/>
              <w:rPr>
                <w:rFonts w:ascii="Times New Roman" w:eastAsia="NSimSun" w:hAnsi="Times New Roman" w:cs="Times New Roman"/>
                <w:b/>
                <w:kern w:val="3"/>
                <w:sz w:val="24"/>
                <w:szCs w:val="24"/>
                <w:lang w:val="en-US" w:eastAsia="zh-CN" w:bidi="hi-IN"/>
              </w:rPr>
            </w:pPr>
            <w:r w:rsidRPr="00F77F53">
              <w:rPr>
                <w:rFonts w:ascii="Times New Roman" w:eastAsia="NSimSun" w:hAnsi="Times New Roman" w:cs="Times New Roman"/>
                <w:b/>
                <w:kern w:val="3"/>
                <w:sz w:val="24"/>
                <w:szCs w:val="24"/>
                <w:lang w:eastAsia="zh-CN" w:bidi="hi-IN"/>
              </w:rPr>
              <w:t>Технічні характеристики</w:t>
            </w:r>
          </w:p>
          <w:p w14:paraId="3DAE7B3D" w14:textId="77777777" w:rsidR="00F77F53" w:rsidRPr="00F77F53" w:rsidRDefault="00F77F53" w:rsidP="000B5E31">
            <w:pPr>
              <w:suppressAutoHyphens/>
              <w:autoSpaceDN w:val="0"/>
              <w:spacing w:after="200" w:line="276" w:lineRule="auto"/>
              <w:jc w:val="center"/>
              <w:textAlignment w:val="baseline"/>
              <w:rPr>
                <w:rFonts w:ascii="Times New Roman" w:eastAsia="NSimSun" w:hAnsi="Times New Roman" w:cs="Times New Roman"/>
                <w:b/>
                <w:kern w:val="3"/>
                <w:sz w:val="24"/>
                <w:szCs w:val="24"/>
                <w:lang w:eastAsia="zh-CN" w:bidi="hi-IN"/>
              </w:rPr>
            </w:pPr>
          </w:p>
        </w:tc>
      </w:tr>
      <w:tr w:rsidR="00F77F53" w:rsidRPr="00F77F53" w14:paraId="3D90F30D" w14:textId="77777777" w:rsidTr="00F77F53">
        <w:trPr>
          <w:trHeight w:val="433"/>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36A8EBE9" w14:textId="77777777" w:rsidR="00F77F53" w:rsidRPr="00F77F53" w:rsidRDefault="00F77F53" w:rsidP="00F77F53">
            <w:pPr>
              <w:numPr>
                <w:ilvl w:val="0"/>
                <w:numId w:val="3"/>
              </w:numPr>
              <w:suppressAutoHyphens/>
              <w:autoSpaceDN w:val="0"/>
              <w:spacing w:after="200" w:line="276" w:lineRule="auto"/>
              <w:ind w:left="-6" w:firstLine="6"/>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096F13FA" w14:textId="77777777" w:rsidR="00F77F53" w:rsidRPr="00F77F53" w:rsidRDefault="00F77F53" w:rsidP="000B5E31">
            <w:pPr>
              <w:rPr>
                <w:rFonts w:ascii="Times New Roman" w:eastAsia="Arial Unicode MS" w:hAnsi="Times New Roman" w:cs="Times New Roman"/>
                <w:bCs/>
                <w:color w:val="000000"/>
                <w:sz w:val="24"/>
                <w:szCs w:val="24"/>
              </w:rPr>
            </w:pPr>
            <w:r w:rsidRPr="00F77F53">
              <w:rPr>
                <w:rFonts w:ascii="Times New Roman" w:eastAsia="Arial Unicode MS" w:hAnsi="Times New Roman" w:cs="Times New Roman"/>
                <w:bCs/>
                <w:color w:val="000000"/>
                <w:sz w:val="24"/>
                <w:szCs w:val="24"/>
              </w:rPr>
              <w:t>Контролер і джерело живлення</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055E187E" w14:textId="77777777" w:rsidR="00F77F53" w:rsidRPr="00F77F53" w:rsidRDefault="00F77F53" w:rsidP="000B5E31">
            <w:pPr>
              <w:jc w:val="center"/>
              <w:rPr>
                <w:rFonts w:ascii="Times New Roman" w:eastAsia="Arial Unicode MS" w:hAnsi="Times New Roman" w:cs="Times New Roman"/>
                <w:bCs/>
                <w:color w:val="000000"/>
                <w:sz w:val="24"/>
                <w:szCs w:val="24"/>
              </w:rPr>
            </w:pPr>
            <w:r w:rsidRPr="00F77F53">
              <w:rPr>
                <w:rFonts w:ascii="Times New Roman" w:eastAsia="Arial Unicode MS" w:hAnsi="Times New Roman" w:cs="Times New Roman"/>
                <w:bCs/>
                <w:color w:val="000000"/>
                <w:sz w:val="24"/>
                <w:szCs w:val="24"/>
              </w:rPr>
              <w:t>1</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5DE55DF" w14:textId="77777777" w:rsidR="00F77F53" w:rsidRPr="00F77F53" w:rsidRDefault="00F77F53" w:rsidP="000B5E31">
            <w:pPr>
              <w:rPr>
                <w:rFonts w:ascii="Times New Roman" w:eastAsia="Arial Unicode MS" w:hAnsi="Times New Roman" w:cs="Times New Roman"/>
                <w:b/>
                <w:color w:val="000000"/>
                <w:sz w:val="24"/>
                <w:szCs w:val="24"/>
              </w:rPr>
            </w:pPr>
            <w:r w:rsidRPr="00F77F53">
              <w:rPr>
                <w:rFonts w:ascii="Times New Roman" w:eastAsia="Arial Unicode MS" w:hAnsi="Times New Roman" w:cs="Times New Roman"/>
                <w:bCs/>
                <w:color w:val="000000"/>
                <w:sz w:val="24"/>
                <w:szCs w:val="24"/>
              </w:rPr>
              <w:t xml:space="preserve">Контролер і джерело живлення для забезпечення роботи конденсаторних </w:t>
            </w:r>
            <w:proofErr w:type="spellStart"/>
            <w:r w:rsidRPr="00F77F53">
              <w:rPr>
                <w:rFonts w:ascii="Times New Roman" w:eastAsia="Arial Unicode MS" w:hAnsi="Times New Roman" w:cs="Times New Roman"/>
                <w:bCs/>
                <w:color w:val="000000"/>
                <w:sz w:val="24"/>
                <w:szCs w:val="24"/>
              </w:rPr>
              <w:t>вакуумо</w:t>
            </w:r>
            <w:proofErr w:type="spellEnd"/>
            <w:r w:rsidRPr="00F77F53">
              <w:rPr>
                <w:rFonts w:ascii="Times New Roman" w:eastAsia="Arial Unicode MS" w:hAnsi="Times New Roman" w:cs="Times New Roman"/>
                <w:bCs/>
                <w:color w:val="000000"/>
                <w:sz w:val="24"/>
                <w:szCs w:val="24"/>
              </w:rPr>
              <w:t xml:space="preserve">-метричних датчиків марки ACG-NM-1-1 та ACG-NT-1-2 фірми </w:t>
            </w:r>
            <w:proofErr w:type="spellStart"/>
            <w:r w:rsidRPr="00F77F53">
              <w:rPr>
                <w:rFonts w:ascii="Times New Roman" w:eastAsia="Arial Unicode MS" w:hAnsi="Times New Roman" w:cs="Times New Roman"/>
                <w:bCs/>
                <w:color w:val="000000"/>
                <w:sz w:val="24"/>
                <w:szCs w:val="24"/>
              </w:rPr>
              <w:t>Kurt</w:t>
            </w:r>
            <w:proofErr w:type="spellEnd"/>
            <w:r w:rsidRPr="00F77F53">
              <w:rPr>
                <w:rFonts w:ascii="Times New Roman" w:eastAsia="Arial Unicode MS" w:hAnsi="Times New Roman" w:cs="Times New Roman"/>
                <w:bCs/>
                <w:color w:val="000000"/>
                <w:sz w:val="24"/>
                <w:szCs w:val="24"/>
              </w:rPr>
              <w:t xml:space="preserve"> J </w:t>
            </w:r>
            <w:proofErr w:type="spellStart"/>
            <w:r w:rsidRPr="00F77F53">
              <w:rPr>
                <w:rFonts w:ascii="Times New Roman" w:eastAsia="Arial Unicode MS" w:hAnsi="Times New Roman" w:cs="Times New Roman"/>
                <w:bCs/>
                <w:color w:val="000000"/>
                <w:sz w:val="24"/>
                <w:szCs w:val="24"/>
              </w:rPr>
              <w:t>Lesker</w:t>
            </w:r>
            <w:proofErr w:type="spellEnd"/>
            <w:r w:rsidRPr="00F77F53">
              <w:rPr>
                <w:rFonts w:ascii="Times New Roman" w:eastAsia="Arial Unicode MS" w:hAnsi="Times New Roman" w:cs="Times New Roman"/>
                <w:bCs/>
                <w:color w:val="000000"/>
                <w:sz w:val="24"/>
                <w:szCs w:val="24"/>
              </w:rPr>
              <w:t xml:space="preserve">. Живлення від мережі 220 В, Частота не менше 50 </w:t>
            </w:r>
            <w:proofErr w:type="spellStart"/>
            <w:r w:rsidRPr="00F77F53">
              <w:rPr>
                <w:rFonts w:ascii="Times New Roman" w:eastAsia="Arial Unicode MS" w:hAnsi="Times New Roman" w:cs="Times New Roman"/>
                <w:bCs/>
                <w:color w:val="000000"/>
                <w:sz w:val="24"/>
                <w:szCs w:val="24"/>
              </w:rPr>
              <w:t>Гц</w:t>
            </w:r>
            <w:proofErr w:type="spellEnd"/>
            <w:r w:rsidRPr="00F77F53">
              <w:rPr>
                <w:rFonts w:ascii="Times New Roman" w:eastAsia="Arial Unicode MS" w:hAnsi="Times New Roman" w:cs="Times New Roman"/>
                <w:bCs/>
                <w:color w:val="000000"/>
                <w:sz w:val="24"/>
                <w:szCs w:val="24"/>
              </w:rPr>
              <w:t>., Контролер – 1 шт., Джерело живлення – 1 шт..</w:t>
            </w:r>
          </w:p>
        </w:tc>
      </w:tr>
    </w:tbl>
    <w:p w14:paraId="675DE2D9" w14:textId="77777777" w:rsidR="00037094" w:rsidRDefault="00037094" w:rsidP="00037094">
      <w:pPr>
        <w:pStyle w:val="a8"/>
        <w:spacing w:line="240" w:lineRule="auto"/>
        <w:ind w:left="0"/>
        <w:jc w:val="both"/>
        <w:rPr>
          <w:rFonts w:ascii="Times New Roman" w:eastAsia="Times New Roman" w:hAnsi="Times New Roman" w:cs="Times New Roman"/>
          <w:sz w:val="24"/>
          <w:szCs w:val="24"/>
        </w:rPr>
      </w:pPr>
    </w:p>
    <w:p w14:paraId="2C97DA22" w14:textId="77777777" w:rsidR="00D4606B" w:rsidRDefault="00D4606B" w:rsidP="000011E9">
      <w:pPr>
        <w:pStyle w:val="a8"/>
        <w:spacing w:line="240" w:lineRule="auto"/>
        <w:ind w:left="0"/>
        <w:jc w:val="both"/>
        <w:rPr>
          <w:rFonts w:ascii="Times New Roman" w:eastAsia="Times New Roman" w:hAnsi="Times New Roman" w:cs="Times New Roman"/>
          <w:sz w:val="24"/>
          <w:szCs w:val="24"/>
        </w:rPr>
      </w:pPr>
    </w:p>
    <w:sectPr w:rsidR="00D4606B" w:rsidSect="00F77F53">
      <w:pgSz w:w="11906" w:h="16838"/>
      <w:pgMar w:top="142" w:right="850" w:bottom="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037094"/>
    <w:rsid w:val="001832C2"/>
    <w:rsid w:val="001D74BE"/>
    <w:rsid w:val="0031658A"/>
    <w:rsid w:val="00344D4D"/>
    <w:rsid w:val="00347D69"/>
    <w:rsid w:val="00362DAC"/>
    <w:rsid w:val="003B512D"/>
    <w:rsid w:val="00434C66"/>
    <w:rsid w:val="005B4453"/>
    <w:rsid w:val="005B5127"/>
    <w:rsid w:val="00647C6D"/>
    <w:rsid w:val="008400F0"/>
    <w:rsid w:val="00885A88"/>
    <w:rsid w:val="00913054"/>
    <w:rsid w:val="009D4486"/>
    <w:rsid w:val="00A0237C"/>
    <w:rsid w:val="00AF5292"/>
    <w:rsid w:val="00B15A51"/>
    <w:rsid w:val="00B968AF"/>
    <w:rsid w:val="00C41931"/>
    <w:rsid w:val="00CC644C"/>
    <w:rsid w:val="00D24195"/>
    <w:rsid w:val="00D4606B"/>
    <w:rsid w:val="00F54CFC"/>
    <w:rsid w:val="00F77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0215"/>
  <w15:docId w15:val="{17602584-058A-46BE-8AB5-E105F55B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 w:type="character" w:customStyle="1" w:styleId="specifications-tabletext">
    <w:name w:val="specifications-table__text"/>
    <w:basedOn w:val="a0"/>
    <w:rsid w:val="00A02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2047</Words>
  <Characters>1168</Characters>
  <Application>Microsoft Office Word</Application>
  <DocSecurity>0</DocSecurity>
  <Lines>9</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28</cp:revision>
  <dcterms:created xsi:type="dcterms:W3CDTF">2021-03-31T12:56:00Z</dcterms:created>
  <dcterms:modified xsi:type="dcterms:W3CDTF">2026-05-04T11:20:00Z</dcterms:modified>
</cp:coreProperties>
</file>