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7D268" w14:textId="77777777" w:rsidR="003B512D" w:rsidRPr="003B512D" w:rsidRDefault="003B512D" w:rsidP="003B512D">
      <w:pPr>
        <w:pStyle w:val="2"/>
        <w:jc w:val="center"/>
        <w:rPr>
          <w:rFonts w:ascii="Times New Roman" w:hAnsi="Times New Roman" w:cs="Times New Roman"/>
          <w:sz w:val="24"/>
          <w:szCs w:val="24"/>
        </w:rPr>
      </w:pPr>
      <w:r w:rsidRPr="003B512D">
        <w:rPr>
          <w:rFonts w:ascii="Times New Roman" w:hAnsi="Times New Roman" w:cs="Times New Roman"/>
          <w:sz w:val="24"/>
          <w:szCs w:val="24"/>
        </w:rPr>
        <w:t>Національний технічний університет</w:t>
      </w:r>
    </w:p>
    <w:p w14:paraId="554F9C79" w14:textId="77777777" w:rsidR="003B512D" w:rsidRPr="003B512D" w:rsidRDefault="003B512D" w:rsidP="003B512D">
      <w:pPr>
        <w:jc w:val="center"/>
        <w:rPr>
          <w:rFonts w:ascii="Times New Roman" w:hAnsi="Times New Roman" w:cs="Times New Roman"/>
          <w:b/>
          <w:sz w:val="24"/>
          <w:szCs w:val="24"/>
        </w:rPr>
      </w:pPr>
      <w:r w:rsidRPr="003B512D">
        <w:rPr>
          <w:rFonts w:ascii="Times New Roman" w:hAnsi="Times New Roman" w:cs="Times New Roman"/>
          <w:b/>
          <w:sz w:val="24"/>
          <w:szCs w:val="24"/>
        </w:rPr>
        <w:t>«Харківський політехнічний інститут»</w:t>
      </w:r>
    </w:p>
    <w:p w14:paraId="6A32ACBD" w14:textId="77777777" w:rsidR="001D74BE" w:rsidRPr="003B512D" w:rsidRDefault="001D74BE">
      <w:pPr>
        <w:spacing w:after="0" w:line="240" w:lineRule="auto"/>
        <w:jc w:val="center"/>
        <w:rPr>
          <w:rFonts w:ascii="Times New Roman" w:eastAsia="Times New Roman" w:hAnsi="Times New Roman" w:cs="Times New Roman"/>
          <w:b/>
          <w:i/>
          <w:sz w:val="24"/>
          <w:szCs w:val="24"/>
        </w:rPr>
      </w:pPr>
    </w:p>
    <w:p w14:paraId="3519C63F" w14:textId="77777777" w:rsidR="001D74BE" w:rsidRPr="003B512D" w:rsidRDefault="003B512D">
      <w:pPr>
        <w:spacing w:before="280" w:after="0" w:line="240" w:lineRule="auto"/>
        <w:jc w:val="center"/>
        <w:rPr>
          <w:rFonts w:ascii="Times New Roman" w:eastAsia="Times New Roman" w:hAnsi="Times New Roman" w:cs="Times New Roman"/>
          <w:b/>
          <w:sz w:val="24"/>
          <w:szCs w:val="24"/>
        </w:rPr>
      </w:pPr>
      <w:r w:rsidRPr="003B512D">
        <w:rPr>
          <w:rFonts w:ascii="Times New Roman" w:eastAsia="Times New Roman" w:hAnsi="Times New Roman" w:cs="Times New Roman"/>
          <w:b/>
          <w:sz w:val="24"/>
          <w:szCs w:val="24"/>
        </w:rPr>
        <w:t xml:space="preserve">ОБҐРУНТУВАННЯ </w:t>
      </w:r>
    </w:p>
    <w:p w14:paraId="38D734D5" w14:textId="03783D00" w:rsidR="001D74BE" w:rsidRPr="003B512D" w:rsidRDefault="003B512D">
      <w:pPr>
        <w:spacing w:after="280" w:line="240" w:lineRule="auto"/>
        <w:jc w:val="center"/>
        <w:rPr>
          <w:rFonts w:ascii="Times New Roman" w:eastAsia="Times New Roman" w:hAnsi="Times New Roman" w:cs="Times New Roman"/>
          <w:b/>
          <w:sz w:val="24"/>
          <w:szCs w:val="24"/>
          <w:u w:val="single"/>
        </w:rPr>
      </w:pPr>
      <w:r w:rsidRPr="003B512D">
        <w:rPr>
          <w:rFonts w:ascii="Times New Roman" w:eastAsia="Times New Roman" w:hAnsi="Times New Roman" w:cs="Times New Roman"/>
          <w:sz w:val="24"/>
          <w:szCs w:val="24"/>
        </w:rPr>
        <w:t xml:space="preserve">технічних та якісних характеристик </w:t>
      </w:r>
      <w:r w:rsidRPr="00347D69">
        <w:rPr>
          <w:rFonts w:ascii="Times New Roman" w:eastAsia="Times New Roman" w:hAnsi="Times New Roman" w:cs="Times New Roman"/>
          <w:bCs/>
          <w:sz w:val="24"/>
          <w:szCs w:val="24"/>
        </w:rPr>
        <w:t xml:space="preserve">закупівлі </w:t>
      </w:r>
      <w:r w:rsidR="0056369A" w:rsidRPr="0056369A">
        <w:rPr>
          <w:rFonts w:ascii="Times New Roman" w:eastAsia="Times New Roman" w:hAnsi="Times New Roman" w:cs="Times New Roman"/>
          <w:sz w:val="24"/>
          <w:szCs w:val="24"/>
        </w:rPr>
        <w:t>Мішень для магнетронної розпилювальної системи</w:t>
      </w:r>
      <w:r w:rsidRPr="003B512D">
        <w:rPr>
          <w:rFonts w:ascii="Times New Roman" w:eastAsia="Times New Roman" w:hAnsi="Times New Roman" w:cs="Times New Roman"/>
          <w:b/>
          <w:sz w:val="24"/>
          <w:szCs w:val="24"/>
        </w:rPr>
        <w:t xml:space="preserve">, </w:t>
      </w:r>
      <w:r w:rsidRPr="003B512D">
        <w:rPr>
          <w:rFonts w:ascii="Times New Roman" w:eastAsia="Times New Roman" w:hAnsi="Times New Roman" w:cs="Times New Roman"/>
          <w:sz w:val="24"/>
          <w:szCs w:val="24"/>
        </w:rPr>
        <w:t>розміру бюджетного призначення, очікуваної вартості предмета закупівлі</w:t>
      </w:r>
    </w:p>
    <w:p w14:paraId="33128FF8" w14:textId="77777777" w:rsidR="001D74BE" w:rsidRPr="003B512D" w:rsidRDefault="003B512D">
      <w:pPr>
        <w:spacing w:before="280" w:after="280" w:line="240" w:lineRule="auto"/>
        <w:jc w:val="both"/>
        <w:rPr>
          <w:rFonts w:ascii="Times New Roman" w:eastAsia="Times New Roman" w:hAnsi="Times New Roman" w:cs="Times New Roman"/>
          <w:i/>
          <w:sz w:val="24"/>
          <w:szCs w:val="24"/>
        </w:rPr>
      </w:pPr>
      <w:r w:rsidRPr="003B512D">
        <w:rPr>
          <w:rFonts w:ascii="Times New Roman" w:eastAsia="Times New Roman" w:hAnsi="Times New Roman" w:cs="Times New Roman"/>
          <w:i/>
          <w:sz w:val="24"/>
          <w:szCs w:val="24"/>
        </w:rPr>
        <w:t>(оприлюднюється на виконання постанови КМУ № 710 від 11.10.2016 «Про ефективне використання державних коштів» (зі змінами))</w:t>
      </w:r>
    </w:p>
    <w:p w14:paraId="6A29E699" w14:textId="77777777" w:rsidR="001D74BE" w:rsidRPr="003B512D" w:rsidRDefault="003B512D" w:rsidP="003B512D">
      <w:pPr>
        <w:spacing w:before="280" w:after="280" w:line="240" w:lineRule="auto"/>
        <w:jc w:val="both"/>
        <w:rPr>
          <w:rFonts w:ascii="Times New Roman" w:eastAsia="Times New Roman" w:hAnsi="Times New Roman" w:cs="Times New Roman"/>
          <w:b/>
          <w:i/>
          <w:color w:val="000000"/>
          <w:sz w:val="24"/>
          <w:szCs w:val="24"/>
        </w:rPr>
      </w:pPr>
      <w:r w:rsidRPr="003B512D">
        <w:rPr>
          <w:rFonts w:ascii="Times New Roman" w:eastAsia="Times New Roman" w:hAnsi="Times New Roman" w:cs="Times New Roman"/>
          <w:b/>
          <w:i/>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Національний технічний університет «Харківський політехнічний інститут», вул. Кирпичова, 2, м. Харків, Харківська обл., 61002, ЄДРПОУ 02071180,  .</w:t>
      </w:r>
    </w:p>
    <w:p w14:paraId="64805CB0" w14:textId="6A8C5562" w:rsidR="001D74BE" w:rsidRPr="00D4606B" w:rsidRDefault="003B512D" w:rsidP="002F55F9">
      <w:pPr>
        <w:rPr>
          <w:rFonts w:ascii="Times New Roman" w:eastAsia="Times New Roman" w:hAnsi="Times New Roman" w:cs="Times New Roman"/>
          <w:b/>
          <w:sz w:val="24"/>
          <w:szCs w:val="24"/>
        </w:rPr>
      </w:pPr>
      <w:r w:rsidRPr="003B512D">
        <w:rPr>
          <w:rFonts w:ascii="Times New Roman" w:eastAsia="Times New Roman" w:hAnsi="Times New Roman" w:cs="Times New Roman"/>
          <w:b/>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3B512D">
        <w:rPr>
          <w:rFonts w:ascii="Times New Roman" w:eastAsia="Times New Roman" w:hAnsi="Times New Roman" w:cs="Times New Roman"/>
          <w:sz w:val="24"/>
          <w:szCs w:val="24"/>
        </w:rPr>
        <w:t xml:space="preserve"> Код ДК </w:t>
      </w:r>
      <w:r w:rsidRPr="0031658A">
        <w:rPr>
          <w:rFonts w:ascii="Times New Roman" w:eastAsia="Times New Roman" w:hAnsi="Times New Roman" w:cs="Times New Roman"/>
          <w:sz w:val="24"/>
          <w:szCs w:val="24"/>
        </w:rPr>
        <w:t xml:space="preserve">021:2015 — </w:t>
      </w:r>
      <w:r w:rsidR="002F55F9" w:rsidRPr="002F55F9">
        <w:rPr>
          <w:rFonts w:ascii="Times New Roman" w:eastAsia="Times New Roman" w:hAnsi="Times New Roman" w:cs="Times New Roman"/>
          <w:sz w:val="24"/>
          <w:szCs w:val="24"/>
        </w:rPr>
        <w:t>24310000-0 - основні неорганічні хімічні речовини (мішень для магнетронної розпилювальної системи)</w:t>
      </w:r>
      <w:r w:rsidR="00B968AF" w:rsidRPr="00B968AF">
        <w:rPr>
          <w:rFonts w:ascii="Times New Roman" w:eastAsia="Times New Roman" w:hAnsi="Times New Roman" w:cs="Times New Roman"/>
          <w:sz w:val="24"/>
          <w:szCs w:val="24"/>
        </w:rPr>
        <w:t xml:space="preserve"> </w:t>
      </w:r>
      <w:r w:rsidR="00647C6D">
        <w:rPr>
          <w:rFonts w:ascii="Times New Roman" w:eastAsia="Times New Roman" w:hAnsi="Times New Roman" w:cs="Times New Roman"/>
          <w:sz w:val="24"/>
          <w:szCs w:val="24"/>
        </w:rPr>
        <w:t>(</w:t>
      </w:r>
      <w:r w:rsidR="002F55F9" w:rsidRPr="002F55F9">
        <w:rPr>
          <w:rFonts w:ascii="Times New Roman" w:eastAsia="Times New Roman" w:hAnsi="Times New Roman" w:cs="Times New Roman"/>
          <w:sz w:val="24"/>
          <w:szCs w:val="24"/>
        </w:rPr>
        <w:t>24310000-0 - основні неорганічні хімічні речовини -  Борова мішень для магнетронної розпилювальної системи - 1 шт.;</w:t>
      </w:r>
      <w:r w:rsidR="002F55F9">
        <w:rPr>
          <w:rFonts w:ascii="Times New Roman" w:eastAsia="Times New Roman" w:hAnsi="Times New Roman" w:cs="Times New Roman"/>
          <w:sz w:val="24"/>
          <w:szCs w:val="24"/>
        </w:rPr>
        <w:t xml:space="preserve"> </w:t>
      </w:r>
      <w:r w:rsidR="002F55F9" w:rsidRPr="002F55F9">
        <w:rPr>
          <w:rFonts w:ascii="Times New Roman" w:eastAsia="Times New Roman" w:hAnsi="Times New Roman" w:cs="Times New Roman"/>
          <w:sz w:val="24"/>
          <w:szCs w:val="24"/>
        </w:rPr>
        <w:t>24310000-0 - основні неорганічні хімічні речовини -  Вольфрамова мішень для магнетронної розпилювальної системи – 1 шт..</w:t>
      </w:r>
      <w:r w:rsidR="00CC644C">
        <w:rPr>
          <w:rFonts w:ascii="Times New Roman" w:eastAsia="Times New Roman" w:hAnsi="Times New Roman" w:cs="Times New Roman"/>
          <w:sz w:val="24"/>
          <w:szCs w:val="24"/>
        </w:rPr>
        <w:t>).</w:t>
      </w:r>
    </w:p>
    <w:p w14:paraId="2B70B55D" w14:textId="5B85664E" w:rsidR="001D74BE" w:rsidRPr="003B512D" w:rsidRDefault="003B512D">
      <w:pPr>
        <w:spacing w:before="280" w:after="280" w:line="240" w:lineRule="auto"/>
        <w:jc w:val="both"/>
        <w:rPr>
          <w:rFonts w:ascii="Times New Roman" w:eastAsia="Times New Roman" w:hAnsi="Times New Roman" w:cs="Times New Roman"/>
          <w:sz w:val="24"/>
          <w:szCs w:val="24"/>
        </w:rPr>
      </w:pPr>
      <w:r w:rsidRPr="003B512D">
        <w:rPr>
          <w:rFonts w:ascii="Times New Roman" w:eastAsia="Times New Roman" w:hAnsi="Times New Roman" w:cs="Times New Roman"/>
          <w:b/>
          <w:sz w:val="24"/>
          <w:szCs w:val="24"/>
        </w:rPr>
        <w:t>Вид та ідентифікатор процедури закупівлі:</w:t>
      </w:r>
      <w:r w:rsidRPr="003B512D">
        <w:rPr>
          <w:rFonts w:ascii="Times New Roman" w:eastAsia="Times New Roman" w:hAnsi="Times New Roman" w:cs="Times New Roman"/>
          <w:sz w:val="24"/>
          <w:szCs w:val="24"/>
        </w:rPr>
        <w:t xml:space="preserve"> відкриті торги з Особливостями, </w:t>
      </w:r>
      <w:r w:rsidR="0056369A" w:rsidRPr="0056369A">
        <w:rPr>
          <w:rFonts w:ascii="Times New Roman" w:eastAsia="Times New Roman" w:hAnsi="Times New Roman" w:cs="Times New Roman"/>
          <w:sz w:val="24"/>
          <w:szCs w:val="24"/>
        </w:rPr>
        <w:t>UA-2026-05-01-011650-a</w:t>
      </w:r>
      <w:r w:rsidR="00B15A51">
        <w:rPr>
          <w:rFonts w:ascii="Times New Roman" w:eastAsia="Times New Roman" w:hAnsi="Times New Roman" w:cs="Times New Roman"/>
          <w:sz w:val="24"/>
          <w:szCs w:val="24"/>
        </w:rPr>
        <w:t>.</w:t>
      </w:r>
    </w:p>
    <w:p w14:paraId="1DEA7A11" w14:textId="2BF000D7" w:rsidR="001D74BE" w:rsidRPr="003B512D" w:rsidRDefault="003B512D">
      <w:pPr>
        <w:spacing w:before="280" w:after="280" w:line="240" w:lineRule="auto"/>
        <w:jc w:val="both"/>
        <w:rPr>
          <w:rFonts w:ascii="Times New Roman" w:eastAsia="Times New Roman" w:hAnsi="Times New Roman" w:cs="Times New Roman"/>
          <w:sz w:val="24"/>
          <w:szCs w:val="24"/>
        </w:rPr>
      </w:pPr>
      <w:r w:rsidRPr="003B512D">
        <w:rPr>
          <w:rFonts w:ascii="Times New Roman" w:eastAsia="Times New Roman" w:hAnsi="Times New Roman" w:cs="Times New Roman"/>
          <w:b/>
          <w:sz w:val="24"/>
          <w:szCs w:val="24"/>
        </w:rPr>
        <w:t>Очікувана вартість та обґрунтування очікуваної вартості предмета закупівлі:</w:t>
      </w:r>
      <w:r w:rsidRPr="003B512D">
        <w:rPr>
          <w:rFonts w:ascii="Times New Roman" w:eastAsia="Times New Roman" w:hAnsi="Times New Roman" w:cs="Times New Roman"/>
          <w:sz w:val="24"/>
          <w:szCs w:val="24"/>
        </w:rPr>
        <w:t xml:space="preserve"> </w:t>
      </w:r>
      <w:r w:rsidR="0056369A">
        <w:rPr>
          <w:rFonts w:ascii="Times New Roman" w:eastAsia="Times New Roman" w:hAnsi="Times New Roman" w:cs="Times New Roman"/>
          <w:sz w:val="24"/>
          <w:szCs w:val="24"/>
        </w:rPr>
        <w:t>189</w:t>
      </w:r>
      <w:r w:rsidR="00B968AF">
        <w:rPr>
          <w:rFonts w:ascii="Times New Roman" w:eastAsia="Times New Roman" w:hAnsi="Times New Roman" w:cs="Times New Roman"/>
          <w:sz w:val="24"/>
          <w:szCs w:val="24"/>
        </w:rPr>
        <w:t xml:space="preserve"> </w:t>
      </w:r>
      <w:r w:rsidR="00A0237C">
        <w:rPr>
          <w:rFonts w:ascii="Times New Roman" w:eastAsia="Times New Roman" w:hAnsi="Times New Roman" w:cs="Times New Roman"/>
          <w:sz w:val="24"/>
          <w:szCs w:val="24"/>
        </w:rPr>
        <w:t>000</w:t>
      </w:r>
      <w:r w:rsidRPr="003B512D">
        <w:rPr>
          <w:rFonts w:ascii="Times New Roman" w:eastAsia="Times New Roman" w:hAnsi="Times New Roman" w:cs="Times New Roman"/>
          <w:sz w:val="24"/>
          <w:szCs w:val="24"/>
        </w:rPr>
        <w:t>,00 грн. з ПДВ. Визначення очікуваної вартості предмета закупівлі обумовлено статистичним аналізом</w:t>
      </w:r>
      <w:r w:rsidRPr="003B512D">
        <w:rPr>
          <w:sz w:val="24"/>
          <w:szCs w:val="24"/>
        </w:rPr>
        <w:t xml:space="preserve"> </w:t>
      </w:r>
      <w:r w:rsidRPr="003B512D">
        <w:rPr>
          <w:rFonts w:ascii="Times New Roman" w:eastAsia="Times New Roman" w:hAnsi="Times New Roman" w:cs="Times New Roman"/>
          <w:sz w:val="24"/>
          <w:szCs w:val="24"/>
        </w:rPr>
        <w:t xml:space="preserve">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 </w:t>
      </w:r>
    </w:p>
    <w:p w14:paraId="4759AA61" w14:textId="341A97E5" w:rsidR="001D74BE" w:rsidRPr="003B512D" w:rsidRDefault="003B512D">
      <w:pPr>
        <w:spacing w:before="280" w:after="280" w:line="240" w:lineRule="auto"/>
        <w:jc w:val="both"/>
        <w:rPr>
          <w:rFonts w:ascii="Times New Roman" w:eastAsia="Times New Roman" w:hAnsi="Times New Roman" w:cs="Times New Roman"/>
          <w:b/>
          <w:i/>
          <w:color w:val="000000"/>
          <w:sz w:val="24"/>
          <w:szCs w:val="24"/>
        </w:rPr>
      </w:pPr>
      <w:r w:rsidRPr="003B512D">
        <w:rPr>
          <w:rFonts w:ascii="Times New Roman" w:eastAsia="Times New Roman" w:hAnsi="Times New Roman" w:cs="Times New Roman"/>
          <w:b/>
          <w:sz w:val="24"/>
          <w:szCs w:val="24"/>
        </w:rPr>
        <w:t>Розмір бюджетного призначення:</w:t>
      </w:r>
      <w:r w:rsidRPr="003B512D">
        <w:rPr>
          <w:rFonts w:ascii="Times New Roman" w:eastAsia="Times New Roman" w:hAnsi="Times New Roman" w:cs="Times New Roman"/>
          <w:sz w:val="24"/>
          <w:szCs w:val="24"/>
        </w:rPr>
        <w:t xml:space="preserve"> </w:t>
      </w:r>
      <w:r w:rsidR="0056369A">
        <w:rPr>
          <w:rFonts w:ascii="Times New Roman" w:eastAsia="Times New Roman" w:hAnsi="Times New Roman" w:cs="Times New Roman"/>
          <w:sz w:val="24"/>
          <w:szCs w:val="24"/>
          <w:lang w:val="ru-RU"/>
        </w:rPr>
        <w:t>189</w:t>
      </w:r>
      <w:r w:rsidR="00A0237C">
        <w:rPr>
          <w:rFonts w:ascii="Times New Roman" w:eastAsia="Times New Roman" w:hAnsi="Times New Roman" w:cs="Times New Roman"/>
          <w:sz w:val="24"/>
          <w:szCs w:val="24"/>
          <w:lang w:val="ru-RU"/>
        </w:rPr>
        <w:t xml:space="preserve"> 000</w:t>
      </w:r>
      <w:r w:rsidRPr="003B512D">
        <w:rPr>
          <w:rFonts w:ascii="Times New Roman" w:eastAsia="Times New Roman" w:hAnsi="Times New Roman" w:cs="Times New Roman"/>
          <w:sz w:val="24"/>
          <w:szCs w:val="24"/>
        </w:rPr>
        <w:t>,</w:t>
      </w:r>
      <w:r>
        <w:rPr>
          <w:rFonts w:ascii="Times New Roman" w:eastAsia="Times New Roman" w:hAnsi="Times New Roman" w:cs="Times New Roman"/>
          <w:sz w:val="24"/>
          <w:szCs w:val="24"/>
        </w:rPr>
        <w:t>00 грн. з ПДВ,</w:t>
      </w:r>
      <w:r w:rsidRPr="003B512D">
        <w:rPr>
          <w:rFonts w:ascii="Times New Roman" w:eastAsia="Times New Roman" w:hAnsi="Times New Roman" w:cs="Times New Roman"/>
          <w:sz w:val="24"/>
          <w:szCs w:val="24"/>
        </w:rPr>
        <w:t xml:space="preserve"> згідно з Кошторисом НТУ « ХПІ» на 202</w:t>
      </w:r>
      <w:r w:rsidR="00037094">
        <w:rPr>
          <w:rFonts w:ascii="Times New Roman" w:eastAsia="Times New Roman" w:hAnsi="Times New Roman" w:cs="Times New Roman"/>
          <w:sz w:val="24"/>
          <w:szCs w:val="24"/>
        </w:rPr>
        <w:t>6</w:t>
      </w:r>
      <w:r w:rsidRPr="003B512D">
        <w:rPr>
          <w:rFonts w:ascii="Times New Roman" w:eastAsia="Times New Roman" w:hAnsi="Times New Roman" w:cs="Times New Roman"/>
          <w:sz w:val="24"/>
          <w:szCs w:val="24"/>
        </w:rPr>
        <w:t xml:space="preserve"> р.</w:t>
      </w:r>
      <w:r w:rsidR="00037094">
        <w:rPr>
          <w:rFonts w:ascii="Times New Roman" w:eastAsia="Times New Roman" w:hAnsi="Times New Roman" w:cs="Times New Roman"/>
          <w:sz w:val="24"/>
          <w:szCs w:val="24"/>
        </w:rPr>
        <w:t xml:space="preserve"> (</w:t>
      </w:r>
      <w:r w:rsidR="00647C6D" w:rsidRPr="00647C6D">
        <w:rPr>
          <w:rFonts w:ascii="Times New Roman" w:eastAsia="Times New Roman" w:hAnsi="Times New Roman" w:cs="Times New Roman"/>
          <w:sz w:val="24"/>
          <w:szCs w:val="24"/>
        </w:rPr>
        <w:t>Грант НФДУ 1</w:t>
      </w:r>
      <w:r w:rsidR="0056369A">
        <w:rPr>
          <w:rFonts w:ascii="Times New Roman" w:eastAsia="Times New Roman" w:hAnsi="Times New Roman" w:cs="Times New Roman"/>
          <w:sz w:val="24"/>
          <w:szCs w:val="24"/>
        </w:rPr>
        <w:t>66</w:t>
      </w:r>
      <w:r w:rsidR="00647C6D" w:rsidRPr="00647C6D">
        <w:rPr>
          <w:rFonts w:ascii="Times New Roman" w:eastAsia="Times New Roman" w:hAnsi="Times New Roman" w:cs="Times New Roman"/>
          <w:sz w:val="24"/>
          <w:szCs w:val="24"/>
        </w:rPr>
        <w:t>.0</w:t>
      </w:r>
      <w:r w:rsidR="0056369A">
        <w:rPr>
          <w:rFonts w:ascii="Times New Roman" w:eastAsia="Times New Roman" w:hAnsi="Times New Roman" w:cs="Times New Roman"/>
          <w:sz w:val="24"/>
          <w:szCs w:val="24"/>
        </w:rPr>
        <w:t>7</w:t>
      </w:r>
      <w:r w:rsidR="00647C6D" w:rsidRPr="00647C6D">
        <w:rPr>
          <w:rFonts w:ascii="Times New Roman" w:eastAsia="Times New Roman" w:hAnsi="Times New Roman" w:cs="Times New Roman"/>
          <w:sz w:val="24"/>
          <w:szCs w:val="24"/>
        </w:rPr>
        <w:t>/0</w:t>
      </w:r>
      <w:r w:rsidR="0056369A">
        <w:rPr>
          <w:rFonts w:ascii="Times New Roman" w:eastAsia="Times New Roman" w:hAnsi="Times New Roman" w:cs="Times New Roman"/>
          <w:sz w:val="24"/>
          <w:szCs w:val="24"/>
        </w:rPr>
        <w:t>302</w:t>
      </w:r>
      <w:r w:rsidR="00647C6D" w:rsidRPr="00647C6D">
        <w:rPr>
          <w:rFonts w:ascii="Times New Roman" w:eastAsia="Times New Roman" w:hAnsi="Times New Roman" w:cs="Times New Roman"/>
          <w:sz w:val="24"/>
          <w:szCs w:val="24"/>
        </w:rPr>
        <w:t xml:space="preserve"> від 02.03.2026 р.</w:t>
      </w:r>
      <w:r w:rsidR="00037094">
        <w:rPr>
          <w:rFonts w:ascii="Times New Roman" w:eastAsia="Times New Roman" w:hAnsi="Times New Roman" w:cs="Times New Roman"/>
          <w:sz w:val="24"/>
          <w:szCs w:val="24"/>
        </w:rPr>
        <w:t>).</w:t>
      </w:r>
    </w:p>
    <w:p w14:paraId="55EA1AA9" w14:textId="77777777" w:rsidR="003B512D" w:rsidRDefault="003B512D">
      <w:pPr>
        <w:spacing w:after="120" w:line="240" w:lineRule="auto"/>
        <w:jc w:val="both"/>
        <w:rPr>
          <w:rFonts w:ascii="Times New Roman" w:eastAsia="Times New Roman" w:hAnsi="Times New Roman" w:cs="Times New Roman"/>
          <w:b/>
          <w:sz w:val="24"/>
          <w:szCs w:val="24"/>
        </w:rPr>
      </w:pPr>
      <w:r w:rsidRPr="003B512D">
        <w:rPr>
          <w:rFonts w:ascii="Times New Roman" w:eastAsia="Times New Roman" w:hAnsi="Times New Roman" w:cs="Times New Roman"/>
          <w:b/>
          <w:sz w:val="24"/>
          <w:szCs w:val="24"/>
        </w:rPr>
        <w:t xml:space="preserve">Обґрунтування технічних та якісних характеристик предмета закупівлі. </w:t>
      </w:r>
    </w:p>
    <w:p w14:paraId="0EE7C8E1" w14:textId="77777777" w:rsidR="0056369A" w:rsidRPr="0056369A" w:rsidRDefault="0056369A" w:rsidP="0056369A">
      <w:pPr>
        <w:widowControl w:val="0"/>
        <w:tabs>
          <w:tab w:val="num" w:pos="0"/>
          <w:tab w:val="left" w:pos="567"/>
        </w:tabs>
        <w:spacing w:after="0" w:line="240" w:lineRule="auto"/>
        <w:jc w:val="both"/>
        <w:rPr>
          <w:rFonts w:ascii="Times New Roman" w:hAnsi="Times New Roman" w:cs="Times New Roman"/>
          <w:b/>
          <w:color w:val="000000"/>
          <w:sz w:val="24"/>
          <w:szCs w:val="24"/>
          <w:lang w:eastAsia="en-US"/>
        </w:rPr>
      </w:pPr>
      <w:r w:rsidRPr="0056369A">
        <w:rPr>
          <w:rFonts w:ascii="Times New Roman" w:hAnsi="Times New Roman" w:cs="Times New Roman"/>
          <w:color w:val="000000"/>
          <w:sz w:val="24"/>
          <w:szCs w:val="24"/>
          <w:lang w:eastAsia="en-US"/>
        </w:rPr>
        <w:t>1</w:t>
      </w:r>
      <w:r w:rsidRPr="0056369A">
        <w:rPr>
          <w:rFonts w:ascii="Times New Roman" w:hAnsi="Times New Roman" w:cs="Times New Roman"/>
          <w:b/>
          <w:color w:val="000000"/>
          <w:sz w:val="24"/>
          <w:szCs w:val="24"/>
          <w:lang w:eastAsia="en-US"/>
        </w:rPr>
        <w:t xml:space="preserve">. </w:t>
      </w:r>
      <w:r w:rsidRPr="0056369A">
        <w:rPr>
          <w:rFonts w:ascii="Times New Roman" w:hAnsi="Times New Roman" w:cs="Times New Roman"/>
          <w:sz w:val="24"/>
          <w:szCs w:val="24"/>
          <w:lang w:eastAsia="en-US"/>
        </w:rPr>
        <w:t>Товар повинен бути новим, таким що не був у експлуатації, та умови його зберігання не були порушені.</w:t>
      </w:r>
    </w:p>
    <w:p w14:paraId="6D120905" w14:textId="77777777" w:rsidR="0056369A" w:rsidRPr="0056369A" w:rsidRDefault="0056369A" w:rsidP="0056369A">
      <w:pPr>
        <w:widowControl w:val="0"/>
        <w:tabs>
          <w:tab w:val="num" w:pos="0"/>
          <w:tab w:val="left" w:pos="567"/>
        </w:tabs>
        <w:spacing w:after="0" w:line="240" w:lineRule="auto"/>
        <w:jc w:val="both"/>
        <w:rPr>
          <w:rFonts w:ascii="Times New Roman" w:hAnsi="Times New Roman" w:cs="Times New Roman"/>
          <w:sz w:val="24"/>
          <w:szCs w:val="24"/>
          <w:lang w:eastAsia="en-US"/>
        </w:rPr>
      </w:pPr>
      <w:r w:rsidRPr="0056369A">
        <w:rPr>
          <w:rFonts w:ascii="Times New Roman" w:hAnsi="Times New Roman" w:cs="Times New Roman"/>
          <w:sz w:val="24"/>
          <w:szCs w:val="24"/>
          <w:lang w:eastAsia="en-US"/>
        </w:rPr>
        <w:t xml:space="preserve">2. </w:t>
      </w:r>
      <w:r w:rsidRPr="0056369A">
        <w:rPr>
          <w:rFonts w:ascii="Times New Roman" w:hAnsi="Times New Roman" w:cs="Times New Roman"/>
          <w:sz w:val="24"/>
          <w:szCs w:val="24"/>
        </w:rPr>
        <w:t>Ціна на товар повинна враховувати усі податки та збори, що сплачуються або мають бути сплачені стосовно запропонованого товару, витрати на навантаження, розвантаження товару силами учасника, витрати на транспортування до місця поставки, вказаного замовником у тендерній документації, збірку, та усі інші витрати.</w:t>
      </w:r>
      <w:r w:rsidRPr="0056369A">
        <w:rPr>
          <w:rFonts w:ascii="Times New Roman" w:hAnsi="Times New Roman" w:cs="Times New Roman"/>
          <w:bCs/>
          <w:iCs/>
          <w:color w:val="FF0000"/>
          <w:sz w:val="24"/>
          <w:szCs w:val="24"/>
          <w:lang w:eastAsia="en-US"/>
        </w:rPr>
        <w:t xml:space="preserve"> </w:t>
      </w:r>
    </w:p>
    <w:p w14:paraId="67F1083D" w14:textId="77777777" w:rsidR="0056369A" w:rsidRPr="0056369A" w:rsidRDefault="0056369A" w:rsidP="0056369A">
      <w:pPr>
        <w:widowControl w:val="0"/>
        <w:tabs>
          <w:tab w:val="num" w:pos="0"/>
        </w:tabs>
        <w:spacing w:after="0" w:line="240" w:lineRule="auto"/>
        <w:jc w:val="both"/>
        <w:rPr>
          <w:rFonts w:ascii="Times New Roman" w:hAnsi="Times New Roman" w:cs="Times New Roman"/>
          <w:sz w:val="24"/>
          <w:szCs w:val="24"/>
          <w:lang w:eastAsia="en-US"/>
        </w:rPr>
      </w:pPr>
      <w:bookmarkStart w:id="0" w:name="_Hlk199336683"/>
      <w:r w:rsidRPr="0056369A">
        <w:rPr>
          <w:rFonts w:ascii="Times New Roman" w:hAnsi="Times New Roman" w:cs="Times New Roman"/>
          <w:sz w:val="24"/>
          <w:szCs w:val="24"/>
          <w:shd w:val="clear" w:color="auto" w:fill="FFFFFF"/>
          <w:lang w:eastAsia="en-US"/>
        </w:rPr>
        <w:t xml:space="preserve">3. </w:t>
      </w:r>
      <w:bookmarkStart w:id="1" w:name="_Hlk35424874"/>
      <w:r w:rsidRPr="0056369A">
        <w:rPr>
          <w:rFonts w:ascii="Times New Roman" w:hAnsi="Times New Roman" w:cs="Times New Roman"/>
          <w:bCs/>
          <w:iCs/>
          <w:sz w:val="24"/>
          <w:szCs w:val="24"/>
          <w:lang w:eastAsia="en-US"/>
        </w:rPr>
        <w:t>Постачання</w:t>
      </w:r>
      <w:r w:rsidRPr="0056369A">
        <w:rPr>
          <w:rFonts w:ascii="Times New Roman" w:hAnsi="Times New Roman" w:cs="Times New Roman"/>
          <w:sz w:val="24"/>
          <w:szCs w:val="24"/>
          <w:lang w:eastAsia="en-US"/>
        </w:rPr>
        <w:t xml:space="preserve"> товару</w:t>
      </w:r>
      <w:r w:rsidRPr="0056369A">
        <w:rPr>
          <w:rFonts w:ascii="Times New Roman" w:hAnsi="Times New Roman" w:cs="Times New Roman"/>
          <w:bCs/>
          <w:iCs/>
          <w:sz w:val="24"/>
          <w:szCs w:val="24"/>
          <w:lang w:eastAsia="en-US"/>
        </w:rPr>
        <w:t xml:space="preserve"> учасником </w:t>
      </w:r>
      <w:r w:rsidRPr="0056369A">
        <w:rPr>
          <w:rFonts w:ascii="Times New Roman" w:hAnsi="Times New Roman" w:cs="Times New Roman"/>
          <w:sz w:val="24"/>
          <w:szCs w:val="24"/>
          <w:lang w:eastAsia="en-US"/>
        </w:rPr>
        <w:t xml:space="preserve">замовнику здійснюється з дати укладення договору про закупівлю до 30 червня 2026 року. </w:t>
      </w:r>
      <w:bookmarkEnd w:id="1"/>
    </w:p>
    <w:p w14:paraId="24D5FD14" w14:textId="77777777" w:rsidR="0056369A" w:rsidRPr="0056369A" w:rsidRDefault="0056369A" w:rsidP="0056369A">
      <w:pPr>
        <w:widowControl w:val="0"/>
        <w:tabs>
          <w:tab w:val="num" w:pos="0"/>
        </w:tabs>
        <w:spacing w:after="0" w:line="240" w:lineRule="auto"/>
        <w:jc w:val="both"/>
        <w:rPr>
          <w:rFonts w:ascii="Times New Roman" w:hAnsi="Times New Roman" w:cs="Times New Roman"/>
          <w:sz w:val="24"/>
          <w:szCs w:val="24"/>
        </w:rPr>
      </w:pPr>
      <w:r w:rsidRPr="0056369A">
        <w:rPr>
          <w:rFonts w:ascii="Times New Roman" w:hAnsi="Times New Roman" w:cs="Times New Roman"/>
          <w:iCs/>
          <w:color w:val="000000"/>
          <w:spacing w:val="15"/>
          <w:sz w:val="24"/>
          <w:szCs w:val="24"/>
        </w:rPr>
        <w:t>4. Місце поставки товару:</w:t>
      </w:r>
      <w:r w:rsidRPr="0056369A">
        <w:rPr>
          <w:rFonts w:ascii="Times New Roman" w:hAnsi="Times New Roman" w:cs="Times New Roman"/>
          <w:sz w:val="24"/>
          <w:szCs w:val="24"/>
        </w:rPr>
        <w:t xml:space="preserve"> 61002, м. Харків, вул. Кирпичова,2</w:t>
      </w:r>
    </w:p>
    <w:bookmarkEnd w:id="0"/>
    <w:p w14:paraId="405AB7D7" w14:textId="77777777" w:rsidR="0056369A" w:rsidRPr="0056369A" w:rsidRDefault="0056369A" w:rsidP="0056369A">
      <w:pPr>
        <w:widowControl w:val="0"/>
        <w:tabs>
          <w:tab w:val="num" w:pos="0"/>
        </w:tabs>
        <w:spacing w:after="0" w:line="240" w:lineRule="auto"/>
        <w:jc w:val="both"/>
        <w:rPr>
          <w:rFonts w:ascii="Times New Roman" w:hAnsi="Times New Roman" w:cs="Times New Roman"/>
          <w:bCs/>
          <w:iCs/>
          <w:sz w:val="24"/>
          <w:szCs w:val="24"/>
          <w:lang w:eastAsia="en-US"/>
        </w:rPr>
      </w:pPr>
      <w:r w:rsidRPr="0056369A">
        <w:rPr>
          <w:rFonts w:ascii="Times New Roman" w:hAnsi="Times New Roman" w:cs="Times New Roman"/>
          <w:bCs/>
          <w:iCs/>
          <w:sz w:val="24"/>
          <w:szCs w:val="24"/>
          <w:lang w:eastAsia="en-US"/>
        </w:rPr>
        <w:t>5. Обладнання / його комплектуючі (складові) повинні бути легально ввезені на територію України.</w:t>
      </w:r>
    </w:p>
    <w:p w14:paraId="734B8932" w14:textId="77777777" w:rsidR="0056369A" w:rsidRPr="0056369A" w:rsidRDefault="0056369A" w:rsidP="0056369A">
      <w:pPr>
        <w:widowControl w:val="0"/>
        <w:tabs>
          <w:tab w:val="num" w:pos="0"/>
        </w:tabs>
        <w:spacing w:after="0" w:line="240" w:lineRule="auto"/>
        <w:jc w:val="both"/>
        <w:rPr>
          <w:rFonts w:ascii="Times New Roman" w:hAnsi="Times New Roman" w:cs="Times New Roman"/>
          <w:sz w:val="24"/>
          <w:szCs w:val="24"/>
        </w:rPr>
      </w:pPr>
      <w:r w:rsidRPr="0056369A">
        <w:rPr>
          <w:rFonts w:ascii="Times New Roman" w:hAnsi="Times New Roman" w:cs="Times New Roman"/>
          <w:bCs/>
          <w:iCs/>
          <w:sz w:val="24"/>
          <w:szCs w:val="24"/>
          <w:lang w:eastAsia="en-US"/>
        </w:rPr>
        <w:t xml:space="preserve">6. </w:t>
      </w:r>
      <w:bookmarkStart w:id="2" w:name="_Hlk140226201"/>
      <w:r w:rsidRPr="0056369A">
        <w:rPr>
          <w:rFonts w:ascii="Times New Roman" w:hAnsi="Times New Roman" w:cs="Times New Roman"/>
          <w:sz w:val="24"/>
          <w:szCs w:val="24"/>
          <w:lang w:eastAsia="en-US"/>
        </w:rPr>
        <w:t xml:space="preserve">Строк гарантії: </w:t>
      </w:r>
      <w:r w:rsidRPr="0056369A">
        <w:rPr>
          <w:rFonts w:ascii="Times New Roman" w:hAnsi="Times New Roman" w:cs="Times New Roman"/>
          <w:sz w:val="24"/>
          <w:szCs w:val="24"/>
        </w:rPr>
        <w:t>не менше 12 місяців</w:t>
      </w:r>
      <w:bookmarkEnd w:id="2"/>
      <w:r w:rsidRPr="0056369A">
        <w:rPr>
          <w:rFonts w:ascii="Times New Roman" w:hAnsi="Times New Roman" w:cs="Times New Roman"/>
          <w:sz w:val="24"/>
          <w:szCs w:val="24"/>
        </w:rPr>
        <w:t xml:space="preserve"> з дати приймання товару замовником. Учасник </w:t>
      </w:r>
      <w:r w:rsidRPr="0056369A">
        <w:rPr>
          <w:rFonts w:ascii="Times New Roman" w:hAnsi="Times New Roman" w:cs="Times New Roman"/>
          <w:sz w:val="24"/>
          <w:szCs w:val="24"/>
        </w:rPr>
        <w:lastRenderedPageBreak/>
        <w:t>зобов'язаний проводити гарантійне обслуговування товару, протягом гарантійного строку.</w:t>
      </w:r>
    </w:p>
    <w:p w14:paraId="095E9A00" w14:textId="2BCA8FAA" w:rsidR="001D74BE" w:rsidRDefault="003B512D" w:rsidP="00647C6D">
      <w:pPr>
        <w:pStyle w:val="a8"/>
        <w:spacing w:line="240" w:lineRule="auto"/>
        <w:ind w:left="0"/>
        <w:jc w:val="both"/>
        <w:rPr>
          <w:rFonts w:ascii="Times New Roman" w:eastAsia="Times New Roman" w:hAnsi="Times New Roman" w:cs="Times New Roman"/>
          <w:sz w:val="24"/>
          <w:szCs w:val="24"/>
        </w:rPr>
      </w:pPr>
      <w:r w:rsidRPr="003B512D">
        <w:rPr>
          <w:rFonts w:ascii="Times New Roman" w:eastAsia="Times New Roman" w:hAnsi="Times New Roman" w:cs="Times New Roman"/>
          <w:sz w:val="24"/>
          <w:szCs w:val="24"/>
        </w:rPr>
        <w:t>Враховуючи зазначене, замовник прийняв рішення стосовно застосування таких технічних та якісних характеристик предмета закупівлі:</w:t>
      </w:r>
    </w:p>
    <w:tbl>
      <w:tblPr>
        <w:tblW w:w="10083" w:type="dxa"/>
        <w:tblInd w:w="-416" w:type="dxa"/>
        <w:tblLayout w:type="fixed"/>
        <w:tblCellMar>
          <w:left w:w="10" w:type="dxa"/>
          <w:right w:w="10" w:type="dxa"/>
        </w:tblCellMar>
        <w:tblLook w:val="04A0" w:firstRow="1" w:lastRow="0" w:firstColumn="1" w:lastColumn="0" w:noHBand="0" w:noVBand="1"/>
      </w:tblPr>
      <w:tblGrid>
        <w:gridCol w:w="586"/>
        <w:gridCol w:w="2722"/>
        <w:gridCol w:w="1134"/>
        <w:gridCol w:w="5641"/>
      </w:tblGrid>
      <w:tr w:rsidR="0056369A" w:rsidRPr="0056369A" w14:paraId="02A38EA8" w14:textId="77777777" w:rsidTr="00753A87">
        <w:trPr>
          <w:trHeight w:val="1140"/>
        </w:trPr>
        <w:tc>
          <w:tcPr>
            <w:tcW w:w="586"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7651D492" w14:textId="77777777" w:rsidR="0056369A" w:rsidRPr="0056369A" w:rsidRDefault="0056369A" w:rsidP="0056369A">
            <w:pPr>
              <w:suppressAutoHyphens/>
              <w:autoSpaceDN w:val="0"/>
              <w:spacing w:after="0" w:line="240" w:lineRule="auto"/>
              <w:jc w:val="center"/>
              <w:textAlignment w:val="baseline"/>
              <w:rPr>
                <w:rFonts w:ascii="Times New Roman" w:eastAsia="NSimSun" w:hAnsi="Times New Roman" w:cs="Times New Roman"/>
                <w:kern w:val="3"/>
                <w:sz w:val="24"/>
                <w:szCs w:val="24"/>
                <w:lang w:eastAsia="zh-CN" w:bidi="hi-IN"/>
              </w:rPr>
            </w:pPr>
            <w:r w:rsidRPr="0056369A">
              <w:rPr>
                <w:rFonts w:ascii="Times New Roman" w:eastAsia="NSimSun" w:hAnsi="Times New Roman" w:cs="Times New Roman"/>
                <w:b/>
                <w:kern w:val="3"/>
                <w:sz w:val="24"/>
                <w:szCs w:val="24"/>
                <w:lang w:eastAsia="zh-CN" w:bidi="hi-IN"/>
              </w:rPr>
              <w:t>№</w:t>
            </w:r>
          </w:p>
        </w:tc>
        <w:tc>
          <w:tcPr>
            <w:tcW w:w="2722"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3C54CDB7" w14:textId="77777777" w:rsidR="0056369A" w:rsidRPr="0056369A" w:rsidRDefault="0056369A" w:rsidP="0056369A">
            <w:pPr>
              <w:suppressAutoHyphens/>
              <w:autoSpaceDN w:val="0"/>
              <w:spacing w:after="0" w:line="240" w:lineRule="auto"/>
              <w:jc w:val="center"/>
              <w:textAlignment w:val="baseline"/>
              <w:rPr>
                <w:rFonts w:ascii="Times New Roman" w:eastAsia="NSimSun" w:hAnsi="Times New Roman" w:cs="Times New Roman"/>
                <w:b/>
                <w:kern w:val="3"/>
                <w:sz w:val="24"/>
                <w:szCs w:val="24"/>
                <w:lang w:eastAsia="zh-CN" w:bidi="hi-IN"/>
              </w:rPr>
            </w:pPr>
            <w:r w:rsidRPr="0056369A">
              <w:rPr>
                <w:rFonts w:ascii="Times New Roman" w:eastAsia="NSimSun" w:hAnsi="Times New Roman" w:cs="Times New Roman"/>
                <w:b/>
                <w:kern w:val="3"/>
                <w:sz w:val="24"/>
                <w:szCs w:val="24"/>
                <w:lang w:eastAsia="zh-CN" w:bidi="hi-IN"/>
              </w:rPr>
              <w:t>Найменування товару</w:t>
            </w:r>
          </w:p>
        </w:tc>
        <w:tc>
          <w:tcPr>
            <w:tcW w:w="1134"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1C64B5E2" w14:textId="77777777" w:rsidR="0056369A" w:rsidRPr="0056369A" w:rsidRDefault="0056369A" w:rsidP="0056369A">
            <w:pPr>
              <w:suppressAutoHyphens/>
              <w:autoSpaceDN w:val="0"/>
              <w:spacing w:after="0" w:line="240" w:lineRule="auto"/>
              <w:jc w:val="center"/>
              <w:textAlignment w:val="baseline"/>
              <w:rPr>
                <w:rFonts w:ascii="Times New Roman" w:eastAsia="NSimSun" w:hAnsi="Times New Roman" w:cs="Times New Roman"/>
                <w:kern w:val="3"/>
                <w:sz w:val="24"/>
                <w:szCs w:val="24"/>
                <w:lang w:eastAsia="zh-CN" w:bidi="hi-IN"/>
              </w:rPr>
            </w:pPr>
            <w:r w:rsidRPr="0056369A">
              <w:rPr>
                <w:rFonts w:ascii="Times New Roman" w:eastAsia="NSimSun" w:hAnsi="Times New Roman" w:cs="Times New Roman"/>
                <w:b/>
                <w:kern w:val="3"/>
                <w:sz w:val="24"/>
                <w:szCs w:val="24"/>
                <w:lang w:eastAsia="zh-CN" w:bidi="hi-IN"/>
              </w:rPr>
              <w:t>Кількість шт.</w:t>
            </w:r>
          </w:p>
        </w:tc>
        <w:tc>
          <w:tcPr>
            <w:tcW w:w="56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5EA24EC1" w14:textId="77777777" w:rsidR="0056369A" w:rsidRPr="0056369A" w:rsidRDefault="0056369A" w:rsidP="0056369A">
            <w:pPr>
              <w:suppressAutoHyphens/>
              <w:autoSpaceDN w:val="0"/>
              <w:spacing w:after="0" w:line="240" w:lineRule="auto"/>
              <w:jc w:val="center"/>
              <w:textAlignment w:val="baseline"/>
              <w:rPr>
                <w:rFonts w:ascii="Times New Roman" w:eastAsia="NSimSun" w:hAnsi="Times New Roman" w:cs="Times New Roman"/>
                <w:b/>
                <w:kern w:val="3"/>
                <w:sz w:val="24"/>
                <w:szCs w:val="24"/>
                <w:lang w:val="en-US" w:eastAsia="zh-CN" w:bidi="hi-IN"/>
              </w:rPr>
            </w:pPr>
            <w:r w:rsidRPr="0056369A">
              <w:rPr>
                <w:rFonts w:ascii="Times New Roman" w:eastAsia="NSimSun" w:hAnsi="Times New Roman" w:cs="Times New Roman"/>
                <w:b/>
                <w:kern w:val="3"/>
                <w:sz w:val="24"/>
                <w:szCs w:val="24"/>
                <w:lang w:eastAsia="zh-CN" w:bidi="hi-IN"/>
              </w:rPr>
              <w:t>Технічні характеристики</w:t>
            </w:r>
          </w:p>
          <w:p w14:paraId="13B43009" w14:textId="77777777" w:rsidR="0056369A" w:rsidRPr="0056369A" w:rsidRDefault="0056369A" w:rsidP="0056369A">
            <w:pPr>
              <w:suppressAutoHyphens/>
              <w:autoSpaceDN w:val="0"/>
              <w:spacing w:after="0" w:line="240" w:lineRule="auto"/>
              <w:jc w:val="center"/>
              <w:textAlignment w:val="baseline"/>
              <w:rPr>
                <w:rFonts w:ascii="Times New Roman" w:eastAsia="NSimSun" w:hAnsi="Times New Roman" w:cs="Times New Roman"/>
                <w:b/>
                <w:kern w:val="3"/>
                <w:sz w:val="24"/>
                <w:szCs w:val="24"/>
                <w:lang w:eastAsia="zh-CN" w:bidi="hi-IN"/>
              </w:rPr>
            </w:pPr>
          </w:p>
        </w:tc>
      </w:tr>
      <w:tr w:rsidR="0056369A" w:rsidRPr="0056369A" w14:paraId="7D0E28F9" w14:textId="77777777" w:rsidTr="00753A87">
        <w:trPr>
          <w:trHeight w:val="988"/>
        </w:trPr>
        <w:tc>
          <w:tcPr>
            <w:tcW w:w="586"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57A47E26" w14:textId="77777777" w:rsidR="0056369A" w:rsidRPr="0056369A" w:rsidRDefault="0056369A" w:rsidP="0056369A">
            <w:pPr>
              <w:numPr>
                <w:ilvl w:val="0"/>
                <w:numId w:val="3"/>
              </w:numPr>
              <w:suppressAutoHyphens/>
              <w:autoSpaceDN w:val="0"/>
              <w:spacing w:after="0" w:line="240" w:lineRule="auto"/>
              <w:ind w:left="0" w:firstLine="6"/>
              <w:textAlignment w:val="baseline"/>
              <w:rPr>
                <w:rFonts w:ascii="Times New Roman" w:eastAsia="NSimSun" w:hAnsi="Times New Roman" w:cs="Times New Roman"/>
                <w:b/>
                <w:kern w:val="3"/>
                <w:sz w:val="24"/>
                <w:szCs w:val="24"/>
                <w:lang w:eastAsia="zh-CN" w:bidi="hi-IN"/>
              </w:rPr>
            </w:pPr>
          </w:p>
        </w:tc>
        <w:tc>
          <w:tcPr>
            <w:tcW w:w="2722"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5C885DB5" w14:textId="77777777" w:rsidR="0056369A" w:rsidRPr="0056369A" w:rsidRDefault="0056369A" w:rsidP="0056369A">
            <w:pPr>
              <w:spacing w:after="0" w:line="240" w:lineRule="auto"/>
              <w:rPr>
                <w:rFonts w:ascii="Times New Roman" w:eastAsia="Arial Unicode MS" w:hAnsi="Times New Roman" w:cs="Times New Roman"/>
                <w:color w:val="000000"/>
                <w:sz w:val="24"/>
                <w:szCs w:val="24"/>
              </w:rPr>
            </w:pPr>
            <w:r w:rsidRPr="0056369A">
              <w:rPr>
                <w:rFonts w:ascii="Times New Roman" w:eastAsia="Arial Unicode MS" w:hAnsi="Times New Roman" w:cs="Times New Roman"/>
                <w:color w:val="000000"/>
                <w:sz w:val="24"/>
                <w:szCs w:val="24"/>
              </w:rPr>
              <w:t xml:space="preserve">Борова мішень для магнетронної розпилювальної системи </w:t>
            </w:r>
          </w:p>
        </w:tc>
        <w:tc>
          <w:tcPr>
            <w:tcW w:w="1134"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767FDACB" w14:textId="77777777" w:rsidR="0056369A" w:rsidRPr="0056369A" w:rsidRDefault="0056369A" w:rsidP="0056369A">
            <w:pPr>
              <w:spacing w:after="0" w:line="240" w:lineRule="auto"/>
              <w:jc w:val="center"/>
              <w:rPr>
                <w:rFonts w:ascii="Times New Roman" w:eastAsia="Arial Unicode MS" w:hAnsi="Times New Roman" w:cs="Times New Roman"/>
                <w:bCs/>
                <w:color w:val="000000"/>
                <w:sz w:val="24"/>
                <w:szCs w:val="24"/>
              </w:rPr>
            </w:pPr>
            <w:r w:rsidRPr="0056369A">
              <w:rPr>
                <w:rFonts w:ascii="Times New Roman" w:eastAsia="Arial Unicode MS" w:hAnsi="Times New Roman" w:cs="Times New Roman"/>
                <w:bCs/>
                <w:color w:val="000000"/>
                <w:sz w:val="24"/>
                <w:szCs w:val="24"/>
              </w:rPr>
              <w:t>1</w:t>
            </w:r>
          </w:p>
        </w:tc>
        <w:tc>
          <w:tcPr>
            <w:tcW w:w="56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21F9891F" w14:textId="77777777" w:rsidR="0056369A" w:rsidRPr="0056369A" w:rsidRDefault="0056369A" w:rsidP="0056369A">
            <w:pPr>
              <w:spacing w:after="0" w:line="240" w:lineRule="auto"/>
              <w:rPr>
                <w:rFonts w:ascii="Times New Roman" w:eastAsia="Arial Unicode MS" w:hAnsi="Times New Roman" w:cs="Times New Roman"/>
                <w:color w:val="000000"/>
                <w:sz w:val="24"/>
                <w:szCs w:val="24"/>
              </w:rPr>
            </w:pPr>
            <w:r w:rsidRPr="0056369A">
              <w:rPr>
                <w:rFonts w:ascii="Times New Roman" w:hAnsi="Times New Roman" w:cs="Times New Roman"/>
                <w:sz w:val="24"/>
                <w:szCs w:val="24"/>
              </w:rPr>
              <w:t>Диск указаного хімічного складу. Склад мішені: бор чистотою &gt;99,7%. Розміри мішені: діаметр D= 76±0,5 мм, товщина  h= 3,25±0,25 мм. У збірці з мідною плитою, призначеною для використання з катодом типу TORUS Kurt J Lesker</w:t>
            </w:r>
          </w:p>
        </w:tc>
      </w:tr>
      <w:tr w:rsidR="0056369A" w:rsidRPr="0056369A" w14:paraId="20AB3CB0" w14:textId="77777777" w:rsidTr="00753A87">
        <w:trPr>
          <w:trHeight w:val="988"/>
        </w:trPr>
        <w:tc>
          <w:tcPr>
            <w:tcW w:w="586"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2346D9EF" w14:textId="77777777" w:rsidR="0056369A" w:rsidRPr="0056369A" w:rsidRDefault="0056369A" w:rsidP="0056369A">
            <w:pPr>
              <w:numPr>
                <w:ilvl w:val="0"/>
                <w:numId w:val="3"/>
              </w:numPr>
              <w:suppressAutoHyphens/>
              <w:autoSpaceDN w:val="0"/>
              <w:spacing w:after="0" w:line="240" w:lineRule="auto"/>
              <w:ind w:left="0" w:firstLine="6"/>
              <w:textAlignment w:val="baseline"/>
              <w:rPr>
                <w:rFonts w:ascii="Times New Roman" w:eastAsia="NSimSun" w:hAnsi="Times New Roman" w:cs="Times New Roman"/>
                <w:b/>
                <w:kern w:val="3"/>
                <w:sz w:val="24"/>
                <w:szCs w:val="24"/>
                <w:lang w:eastAsia="zh-CN" w:bidi="hi-IN"/>
              </w:rPr>
            </w:pPr>
          </w:p>
        </w:tc>
        <w:tc>
          <w:tcPr>
            <w:tcW w:w="2722"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70237ADD" w14:textId="77777777" w:rsidR="0056369A" w:rsidRPr="0056369A" w:rsidRDefault="0056369A" w:rsidP="0056369A">
            <w:pPr>
              <w:spacing w:after="0" w:line="240" w:lineRule="auto"/>
              <w:jc w:val="center"/>
              <w:rPr>
                <w:rFonts w:ascii="Times New Roman" w:eastAsia="Arial Unicode MS" w:hAnsi="Times New Roman" w:cs="Times New Roman"/>
                <w:color w:val="000000"/>
                <w:sz w:val="24"/>
                <w:szCs w:val="24"/>
              </w:rPr>
            </w:pPr>
            <w:r w:rsidRPr="0056369A">
              <w:rPr>
                <w:rFonts w:ascii="Times New Roman" w:eastAsia="Arial Unicode MS" w:hAnsi="Times New Roman" w:cs="Times New Roman"/>
                <w:color w:val="000000"/>
                <w:sz w:val="24"/>
                <w:szCs w:val="24"/>
              </w:rPr>
              <w:t>Вольфрамова мішень для магнетронної розпилювальної системи</w:t>
            </w:r>
          </w:p>
        </w:tc>
        <w:tc>
          <w:tcPr>
            <w:tcW w:w="1134"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1C2D76B6" w14:textId="77777777" w:rsidR="0056369A" w:rsidRPr="0056369A" w:rsidRDefault="0056369A" w:rsidP="0056369A">
            <w:pPr>
              <w:spacing w:after="0" w:line="240" w:lineRule="auto"/>
              <w:jc w:val="center"/>
              <w:rPr>
                <w:rFonts w:ascii="Times New Roman" w:eastAsia="Arial Unicode MS" w:hAnsi="Times New Roman" w:cs="Times New Roman"/>
                <w:bCs/>
                <w:color w:val="000000"/>
                <w:sz w:val="24"/>
                <w:szCs w:val="24"/>
              </w:rPr>
            </w:pPr>
            <w:r w:rsidRPr="0056369A">
              <w:rPr>
                <w:rFonts w:ascii="Times New Roman" w:eastAsia="Arial Unicode MS" w:hAnsi="Times New Roman" w:cs="Times New Roman"/>
                <w:bCs/>
                <w:color w:val="000000"/>
                <w:sz w:val="24"/>
                <w:szCs w:val="24"/>
              </w:rPr>
              <w:t>1</w:t>
            </w:r>
          </w:p>
        </w:tc>
        <w:tc>
          <w:tcPr>
            <w:tcW w:w="56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172FD280" w14:textId="77777777" w:rsidR="0056369A" w:rsidRPr="0056369A" w:rsidRDefault="0056369A" w:rsidP="0056369A">
            <w:pPr>
              <w:spacing w:after="0" w:line="240" w:lineRule="auto"/>
              <w:rPr>
                <w:rFonts w:ascii="Times New Roman" w:hAnsi="Times New Roman" w:cs="Times New Roman"/>
                <w:sz w:val="24"/>
                <w:szCs w:val="24"/>
              </w:rPr>
            </w:pPr>
            <w:r w:rsidRPr="0056369A">
              <w:rPr>
                <w:rFonts w:ascii="Times New Roman" w:hAnsi="Times New Roman" w:cs="Times New Roman"/>
                <w:sz w:val="24"/>
                <w:szCs w:val="24"/>
              </w:rPr>
              <w:t>Диск указаного хімічного складу. Склад мішені: вольфрам чистотою &gt;99,9%. Розміри мішені: діаметр D= 76±0,5 мм, товщина  h= 3,25±0,25 мм. У збірці з мідною плитою, призначеною для використання з катодом типу TORUS Kurt J Lesker</w:t>
            </w:r>
          </w:p>
        </w:tc>
      </w:tr>
    </w:tbl>
    <w:p w14:paraId="675DE2D9" w14:textId="77777777" w:rsidR="00037094" w:rsidRDefault="00037094" w:rsidP="00037094">
      <w:pPr>
        <w:pStyle w:val="a8"/>
        <w:spacing w:line="240" w:lineRule="auto"/>
        <w:ind w:left="0"/>
        <w:jc w:val="both"/>
        <w:rPr>
          <w:rFonts w:ascii="Times New Roman" w:eastAsia="Times New Roman" w:hAnsi="Times New Roman" w:cs="Times New Roman"/>
          <w:sz w:val="24"/>
          <w:szCs w:val="24"/>
        </w:rPr>
      </w:pPr>
    </w:p>
    <w:p w14:paraId="2C97DA22" w14:textId="77777777" w:rsidR="00D4606B" w:rsidRDefault="00D4606B" w:rsidP="000011E9">
      <w:pPr>
        <w:pStyle w:val="a8"/>
        <w:spacing w:line="240" w:lineRule="auto"/>
        <w:ind w:left="0"/>
        <w:jc w:val="both"/>
        <w:rPr>
          <w:rFonts w:ascii="Times New Roman" w:eastAsia="Times New Roman" w:hAnsi="Times New Roman" w:cs="Times New Roman"/>
          <w:sz w:val="24"/>
          <w:szCs w:val="24"/>
        </w:rPr>
      </w:pPr>
    </w:p>
    <w:sectPr w:rsidR="00D4606B" w:rsidSect="008400F0">
      <w:pgSz w:w="11906" w:h="16838"/>
      <w:pgMar w:top="426" w:right="850" w:bottom="426"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04E5F"/>
    <w:multiLevelType w:val="hybridMultilevel"/>
    <w:tmpl w:val="BD5607CA"/>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5B2B4120"/>
    <w:multiLevelType w:val="hybridMultilevel"/>
    <w:tmpl w:val="95D8EE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E101CA1"/>
    <w:multiLevelType w:val="hybridMultilevel"/>
    <w:tmpl w:val="28140E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4"/>
    <w:compatSetting w:name="useWord2013TrackBottomHyphenation" w:uri="http://schemas.microsoft.com/office/word" w:val="1"/>
  </w:compat>
  <w:rsids>
    <w:rsidRoot w:val="001D74BE"/>
    <w:rsid w:val="000011E9"/>
    <w:rsid w:val="00033415"/>
    <w:rsid w:val="00037094"/>
    <w:rsid w:val="001832C2"/>
    <w:rsid w:val="001D74BE"/>
    <w:rsid w:val="002F55F9"/>
    <w:rsid w:val="0031658A"/>
    <w:rsid w:val="00344D4D"/>
    <w:rsid w:val="00347D69"/>
    <w:rsid w:val="00362DAC"/>
    <w:rsid w:val="003B512D"/>
    <w:rsid w:val="00434C66"/>
    <w:rsid w:val="0056369A"/>
    <w:rsid w:val="005B4453"/>
    <w:rsid w:val="005B5127"/>
    <w:rsid w:val="00647C6D"/>
    <w:rsid w:val="008400F0"/>
    <w:rsid w:val="00885A88"/>
    <w:rsid w:val="00913054"/>
    <w:rsid w:val="009D4486"/>
    <w:rsid w:val="00A0237C"/>
    <w:rsid w:val="00B15A51"/>
    <w:rsid w:val="00B968AF"/>
    <w:rsid w:val="00C41931"/>
    <w:rsid w:val="00CC644C"/>
    <w:rsid w:val="00D4606B"/>
    <w:rsid w:val="00F54C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D0215"/>
  <w15:docId w15:val="{17602584-058A-46BE-8AB5-E105F55BB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2AC"/>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rvts0">
    <w:name w:val="rvts0"/>
    <w:basedOn w:val="a0"/>
    <w:rsid w:val="002B72AC"/>
  </w:style>
  <w:style w:type="character" w:styleId="a4">
    <w:name w:val="Emphasis"/>
    <w:uiPriority w:val="20"/>
    <w:qFormat/>
    <w:rsid w:val="002B72AC"/>
    <w:rPr>
      <w:i/>
      <w:iCs/>
    </w:rPr>
  </w:style>
  <w:style w:type="table" w:styleId="a5">
    <w:name w:val="Table Grid"/>
    <w:basedOn w:val="a1"/>
    <w:uiPriority w:val="39"/>
    <w:rsid w:val="002B7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paragraph" w:styleId="a8">
    <w:name w:val="List Paragraph"/>
    <w:basedOn w:val="a"/>
    <w:uiPriority w:val="34"/>
    <w:qFormat/>
    <w:rsid w:val="003B512D"/>
    <w:pPr>
      <w:ind w:left="720"/>
      <w:contextualSpacing/>
    </w:pPr>
  </w:style>
  <w:style w:type="character" w:customStyle="1" w:styleId="specifications-tabletext">
    <w:name w:val="specifications-table__text"/>
    <w:basedOn w:val="a0"/>
    <w:rsid w:val="00A023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uCBK5a2EjbfyQrdiFF789GQR/w==">AMUW2mUJA8AXZASJD7/FLCtqKi/Hpm3W8fPYlO07aarNGZnC2CAANKu3zEUrvJpkdN03rdbZ8pySEM5/53HBSmhjnZV4EYqhqI3zTk1Do5IHCb84fFdIpkQ=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2473</Words>
  <Characters>1410</Characters>
  <Application>Microsoft Office Word</Application>
  <DocSecurity>0</DocSecurity>
  <Lines>11</Lines>
  <Paragraphs>7</Paragraphs>
  <ScaleCrop>false</ScaleCrop>
  <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Єлізавета</cp:lastModifiedBy>
  <cp:revision>27</cp:revision>
  <dcterms:created xsi:type="dcterms:W3CDTF">2021-03-31T12:56:00Z</dcterms:created>
  <dcterms:modified xsi:type="dcterms:W3CDTF">2026-05-04T10:53:00Z</dcterms:modified>
</cp:coreProperties>
</file>